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C6BD" w14:textId="432D439C" w:rsidR="000C021A" w:rsidRPr="00A66440" w:rsidRDefault="000C021A">
      <w:pPr>
        <w:rPr>
          <w:rFonts w:asciiTheme="minorHAnsi" w:hAnsiTheme="minorHAnsi" w:cstheme="minorHAnsi"/>
        </w:rPr>
      </w:pPr>
    </w:p>
    <w:p w14:paraId="44E88088" w14:textId="6E97BABF" w:rsidR="004606FD" w:rsidRPr="00A66440" w:rsidRDefault="004606FD" w:rsidP="004606FD">
      <w:pPr>
        <w:rPr>
          <w:rFonts w:asciiTheme="minorHAnsi" w:hAnsiTheme="minorHAnsi" w:cstheme="minorHAnsi"/>
        </w:rPr>
      </w:pPr>
    </w:p>
    <w:p w14:paraId="6BB603C7" w14:textId="2E38C3F2" w:rsidR="000C021A" w:rsidRPr="00A66440" w:rsidRDefault="000C021A">
      <w:pPr>
        <w:rPr>
          <w:rFonts w:asciiTheme="minorHAnsi" w:hAnsiTheme="minorHAnsi" w:cstheme="minorHAnsi"/>
        </w:rPr>
      </w:pPr>
    </w:p>
    <w:p w14:paraId="5B03D72C" w14:textId="0E81A801" w:rsidR="00914036" w:rsidRPr="00A66440" w:rsidRDefault="00914036" w:rsidP="001412A7">
      <w:pPr>
        <w:spacing w:before="100" w:beforeAutospacing="1" w:after="120"/>
        <w:contextualSpacing/>
        <w:rPr>
          <w:rFonts w:asciiTheme="minorHAnsi" w:hAnsiTheme="minorHAnsi" w:cstheme="minorHAnsi"/>
        </w:rPr>
      </w:pPr>
    </w:p>
    <w:p w14:paraId="6B65C4FC" w14:textId="21010924" w:rsidR="00A66440" w:rsidRPr="00A66440" w:rsidRDefault="00A66440" w:rsidP="00A66440">
      <w:pPr>
        <w:jc w:val="center"/>
        <w:rPr>
          <w:rFonts w:asciiTheme="minorHAnsi" w:hAnsiTheme="minorHAnsi" w:cstheme="minorHAnsi"/>
          <w:b/>
          <w:sz w:val="28"/>
          <w:szCs w:val="28"/>
        </w:rPr>
      </w:pPr>
      <w:r w:rsidRPr="00A66440">
        <w:rPr>
          <w:rFonts w:asciiTheme="minorHAnsi" w:hAnsiTheme="minorHAnsi" w:cstheme="minorHAnsi"/>
          <w:b/>
          <w:sz w:val="28"/>
          <w:szCs w:val="28"/>
        </w:rPr>
        <w:t>Job Description</w:t>
      </w:r>
    </w:p>
    <w:p w14:paraId="3A42E7A4" w14:textId="77777777" w:rsidR="00A66440" w:rsidRPr="00A66440" w:rsidRDefault="00A66440" w:rsidP="00A66440">
      <w:pPr>
        <w:rPr>
          <w:rFonts w:asciiTheme="minorHAnsi" w:hAnsiTheme="minorHAnsi" w:cstheme="minorHAnsi"/>
          <w:sz w:val="22"/>
          <w:szCs w:val="22"/>
        </w:rPr>
      </w:pPr>
    </w:p>
    <w:p w14:paraId="33BD4E3A" w14:textId="7592C669" w:rsidR="00A66440" w:rsidRPr="00A66440"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 xml:space="preserve">JOB </w:t>
      </w:r>
      <w:r w:rsidR="001F5915" w:rsidRPr="00A66440">
        <w:rPr>
          <w:rFonts w:asciiTheme="minorHAnsi" w:hAnsiTheme="minorHAnsi" w:cstheme="minorHAnsi"/>
          <w:b/>
          <w:sz w:val="22"/>
          <w:szCs w:val="22"/>
        </w:rPr>
        <w:t>TITLE:</w:t>
      </w:r>
      <w:r w:rsidR="001F5915">
        <w:rPr>
          <w:rFonts w:asciiTheme="minorHAnsi" w:hAnsiTheme="minorHAnsi" w:cstheme="minorHAnsi"/>
          <w:b/>
          <w:sz w:val="22"/>
          <w:szCs w:val="22"/>
        </w:rPr>
        <w:t xml:space="preserve"> IMPROVEMENT, INNOVATION AND TRANSFORMATION LEAD</w:t>
      </w:r>
    </w:p>
    <w:p w14:paraId="006EE423" w14:textId="77777777" w:rsidR="00A66440" w:rsidRPr="00A66440" w:rsidRDefault="00A66440" w:rsidP="00A66440">
      <w:pPr>
        <w:jc w:val="both"/>
        <w:rPr>
          <w:rFonts w:asciiTheme="minorHAnsi" w:hAnsiTheme="minorHAnsi" w:cstheme="minorHAnsi"/>
          <w:b/>
          <w:sz w:val="22"/>
          <w:szCs w:val="22"/>
        </w:rPr>
      </w:pPr>
    </w:p>
    <w:p w14:paraId="3932B6C2" w14:textId="4EF9CE97" w:rsidR="00A66440"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REPORTS TO</w:t>
      </w:r>
      <w:r w:rsidR="001F5915" w:rsidRPr="00A66440">
        <w:rPr>
          <w:rFonts w:asciiTheme="minorHAnsi" w:hAnsiTheme="minorHAnsi" w:cstheme="minorHAnsi"/>
          <w:b/>
          <w:sz w:val="22"/>
          <w:szCs w:val="22"/>
        </w:rPr>
        <w:t xml:space="preserve">: </w:t>
      </w:r>
      <w:r w:rsidR="001F5915">
        <w:rPr>
          <w:rFonts w:asciiTheme="minorHAnsi" w:hAnsiTheme="minorHAnsi" w:cstheme="minorHAnsi"/>
          <w:b/>
          <w:sz w:val="22"/>
          <w:szCs w:val="22"/>
        </w:rPr>
        <w:t>CHIEF OPERATING OFFICER</w:t>
      </w:r>
    </w:p>
    <w:p w14:paraId="70082BD1" w14:textId="0485E1EC" w:rsidR="0016043B" w:rsidRDefault="0016043B" w:rsidP="00A66440">
      <w:pPr>
        <w:jc w:val="both"/>
        <w:rPr>
          <w:rFonts w:asciiTheme="minorHAnsi" w:hAnsiTheme="minorHAnsi" w:cstheme="minorHAnsi"/>
          <w:b/>
          <w:sz w:val="22"/>
          <w:szCs w:val="22"/>
        </w:rPr>
      </w:pPr>
    </w:p>
    <w:p w14:paraId="1F38CAEA" w14:textId="10E1A7F1" w:rsidR="0016043B" w:rsidRDefault="0016043B" w:rsidP="00A66440">
      <w:pPr>
        <w:jc w:val="both"/>
        <w:rPr>
          <w:rFonts w:asciiTheme="minorHAnsi" w:hAnsiTheme="minorHAnsi" w:cstheme="minorHAnsi"/>
          <w:b/>
          <w:sz w:val="22"/>
          <w:szCs w:val="22"/>
        </w:rPr>
      </w:pPr>
      <w:r>
        <w:rPr>
          <w:rFonts w:asciiTheme="minorHAnsi" w:hAnsiTheme="minorHAnsi" w:cstheme="minorHAnsi"/>
          <w:b/>
          <w:sz w:val="22"/>
          <w:szCs w:val="22"/>
        </w:rPr>
        <w:t xml:space="preserve">JOB PURPOSE </w:t>
      </w:r>
    </w:p>
    <w:p w14:paraId="3BF47249" w14:textId="2BD13B07" w:rsidR="0016043B" w:rsidRDefault="0016043B" w:rsidP="00A66440">
      <w:pPr>
        <w:jc w:val="both"/>
        <w:rPr>
          <w:rFonts w:asciiTheme="minorHAnsi" w:hAnsiTheme="minorHAnsi" w:cstheme="minorHAnsi"/>
          <w:b/>
          <w:sz w:val="22"/>
          <w:szCs w:val="22"/>
        </w:rPr>
      </w:pPr>
    </w:p>
    <w:p w14:paraId="14D25396" w14:textId="2F01CB95" w:rsidR="0016043B" w:rsidRPr="0016043B" w:rsidRDefault="0016043B" w:rsidP="0016043B">
      <w:pPr>
        <w:pStyle w:val="ListParagraph"/>
        <w:spacing w:after="200" w:line="276" w:lineRule="auto"/>
        <w:ind w:left="0"/>
        <w:jc w:val="both"/>
        <w:rPr>
          <w:rFonts w:ascii="Calibri" w:hAnsi="Calibri"/>
          <w:sz w:val="22"/>
          <w:szCs w:val="22"/>
        </w:rPr>
      </w:pPr>
      <w:r w:rsidRPr="0016043B">
        <w:rPr>
          <w:rFonts w:ascii="Calibri" w:hAnsi="Calibri"/>
          <w:sz w:val="22"/>
          <w:szCs w:val="22"/>
        </w:rPr>
        <w:t>As a senior member of the clinical team</w:t>
      </w:r>
      <w:r>
        <w:rPr>
          <w:rFonts w:ascii="Calibri" w:hAnsi="Calibri"/>
          <w:sz w:val="22"/>
          <w:szCs w:val="22"/>
        </w:rPr>
        <w:t xml:space="preserve"> t</w:t>
      </w:r>
      <w:r w:rsidRPr="0016043B">
        <w:rPr>
          <w:rFonts w:ascii="Calibri" w:hAnsi="Calibri"/>
          <w:sz w:val="22"/>
          <w:szCs w:val="22"/>
        </w:rPr>
        <w:t>his role is focused on the safety and effectiveness of clinical services through continuous learning that drives service transformation.  At St</w:t>
      </w:r>
      <w:r w:rsidR="001F5915">
        <w:rPr>
          <w:rFonts w:ascii="Calibri" w:hAnsi="Calibri"/>
          <w:sz w:val="22"/>
          <w:szCs w:val="22"/>
        </w:rPr>
        <w:t xml:space="preserve">. </w:t>
      </w:r>
      <w:r w:rsidRPr="0016043B">
        <w:rPr>
          <w:rFonts w:ascii="Calibri" w:hAnsi="Calibri"/>
          <w:sz w:val="22"/>
          <w:szCs w:val="22"/>
        </w:rPr>
        <w:t xml:space="preserve">Rocco’s we seek to continuously improve our patient experience, and this role is integral to the quality cycle that underpins this.  </w:t>
      </w:r>
    </w:p>
    <w:p w14:paraId="51EA2C55" w14:textId="77777777" w:rsidR="00A66440" w:rsidRPr="00A66440" w:rsidRDefault="00A66440" w:rsidP="00A66440">
      <w:pPr>
        <w:jc w:val="both"/>
        <w:rPr>
          <w:rFonts w:asciiTheme="minorHAnsi" w:hAnsiTheme="minorHAnsi" w:cstheme="minorHAnsi"/>
          <w:b/>
          <w:sz w:val="22"/>
          <w:szCs w:val="22"/>
        </w:rPr>
      </w:pPr>
    </w:p>
    <w:p w14:paraId="236D14A4" w14:textId="77777777" w:rsidR="0016043B" w:rsidRDefault="00A66440" w:rsidP="0016043B">
      <w:pPr>
        <w:rPr>
          <w:rFonts w:asciiTheme="minorHAnsi" w:hAnsiTheme="minorHAnsi" w:cstheme="minorHAnsi"/>
          <w:sz w:val="22"/>
          <w:szCs w:val="22"/>
        </w:rPr>
      </w:pPr>
      <w:r w:rsidRPr="00A66440">
        <w:rPr>
          <w:rFonts w:asciiTheme="minorHAnsi" w:hAnsiTheme="minorHAnsi" w:cstheme="minorHAnsi"/>
          <w:b/>
          <w:sz w:val="22"/>
          <w:szCs w:val="22"/>
        </w:rPr>
        <w:t>JOB SUMMARY</w:t>
      </w:r>
      <w:r w:rsidRPr="00A66440">
        <w:rPr>
          <w:rFonts w:asciiTheme="minorHAnsi" w:hAnsiTheme="minorHAnsi" w:cstheme="minorHAnsi"/>
          <w:b/>
          <w:sz w:val="22"/>
          <w:szCs w:val="22"/>
        </w:rPr>
        <w:br/>
      </w:r>
    </w:p>
    <w:p w14:paraId="76FD2EF5" w14:textId="77777777" w:rsidR="0016043B" w:rsidRPr="0016043B" w:rsidRDefault="0016043B" w:rsidP="0016043B">
      <w:pPr>
        <w:rPr>
          <w:rFonts w:asciiTheme="minorHAnsi" w:hAnsiTheme="minorHAnsi" w:cstheme="minorHAnsi"/>
          <w:sz w:val="22"/>
          <w:szCs w:val="22"/>
        </w:rPr>
      </w:pPr>
    </w:p>
    <w:p w14:paraId="69FF73B9" w14:textId="77777777" w:rsidR="0016043B" w:rsidRPr="0016043B" w:rsidRDefault="0016043B" w:rsidP="005A33FC">
      <w:pPr>
        <w:numPr>
          <w:ilvl w:val="0"/>
          <w:numId w:val="6"/>
        </w:numPr>
        <w:rPr>
          <w:rFonts w:asciiTheme="minorHAnsi" w:hAnsiTheme="minorHAnsi" w:cstheme="minorHAnsi"/>
          <w:sz w:val="22"/>
          <w:szCs w:val="22"/>
        </w:rPr>
      </w:pPr>
      <w:r w:rsidRPr="0016043B">
        <w:rPr>
          <w:rFonts w:asciiTheme="minorHAnsi" w:hAnsiTheme="minorHAnsi" w:cstheme="minorHAnsi"/>
          <w:sz w:val="22"/>
          <w:szCs w:val="22"/>
        </w:rPr>
        <w:t>Provides support across all services and clinical teams to develop, implement and embed quality improvement.</w:t>
      </w:r>
    </w:p>
    <w:p w14:paraId="080770D4" w14:textId="689CCFB6" w:rsidR="0016043B" w:rsidRPr="0016043B" w:rsidRDefault="0016043B" w:rsidP="005A33FC">
      <w:pPr>
        <w:numPr>
          <w:ilvl w:val="0"/>
          <w:numId w:val="6"/>
        </w:numPr>
        <w:rPr>
          <w:rFonts w:asciiTheme="minorHAnsi" w:hAnsiTheme="minorHAnsi" w:cstheme="minorHAnsi"/>
          <w:sz w:val="22"/>
          <w:szCs w:val="22"/>
        </w:rPr>
      </w:pPr>
      <w:r w:rsidRPr="0016043B">
        <w:rPr>
          <w:rFonts w:asciiTheme="minorHAnsi" w:hAnsiTheme="minorHAnsi" w:cstheme="minorHAnsi"/>
          <w:sz w:val="22"/>
          <w:szCs w:val="22"/>
        </w:rPr>
        <w:t>Provid</w:t>
      </w:r>
      <w:r>
        <w:rPr>
          <w:rFonts w:asciiTheme="minorHAnsi" w:hAnsiTheme="minorHAnsi" w:cstheme="minorHAnsi"/>
          <w:sz w:val="22"/>
          <w:szCs w:val="22"/>
        </w:rPr>
        <w:t>e a</w:t>
      </w:r>
      <w:r w:rsidRPr="0016043B">
        <w:rPr>
          <w:rFonts w:asciiTheme="minorHAnsi" w:hAnsiTheme="minorHAnsi" w:cstheme="minorHAnsi"/>
          <w:sz w:val="22"/>
          <w:szCs w:val="22"/>
        </w:rPr>
        <w:t>s</w:t>
      </w:r>
      <w:r>
        <w:rPr>
          <w:rFonts w:asciiTheme="minorHAnsi" w:hAnsiTheme="minorHAnsi" w:cstheme="minorHAnsi"/>
          <w:sz w:val="22"/>
          <w:szCs w:val="22"/>
        </w:rPr>
        <w:t>s</w:t>
      </w:r>
      <w:r w:rsidRPr="0016043B">
        <w:rPr>
          <w:rFonts w:asciiTheme="minorHAnsi" w:hAnsiTheme="minorHAnsi" w:cstheme="minorHAnsi"/>
          <w:sz w:val="22"/>
          <w:szCs w:val="22"/>
        </w:rPr>
        <w:t>urance, to meet the needs of internal and external bodies including CQC and Commissioners, by delivering routine and bespoke reporting.</w:t>
      </w:r>
    </w:p>
    <w:p w14:paraId="6FA6DB0E" w14:textId="06EAA424" w:rsidR="0016043B" w:rsidRPr="0016043B" w:rsidRDefault="0016043B" w:rsidP="005A33FC">
      <w:pPr>
        <w:numPr>
          <w:ilvl w:val="0"/>
          <w:numId w:val="6"/>
        </w:numPr>
        <w:rPr>
          <w:rFonts w:asciiTheme="minorHAnsi" w:hAnsiTheme="minorHAnsi" w:cstheme="minorHAnsi"/>
          <w:sz w:val="22"/>
          <w:szCs w:val="22"/>
        </w:rPr>
      </w:pPr>
      <w:r w:rsidRPr="0016043B">
        <w:rPr>
          <w:rFonts w:asciiTheme="minorHAnsi" w:hAnsiTheme="minorHAnsi" w:cstheme="minorHAnsi"/>
          <w:sz w:val="22"/>
          <w:szCs w:val="22"/>
        </w:rPr>
        <w:t>Supports the quality improvement process to include both audit and incident processes from identification, creation, application and investigation to conclusions and action planning aligned to the Patient Safety Incident Framework.</w:t>
      </w:r>
    </w:p>
    <w:p w14:paraId="6F2E9B79" w14:textId="77777777" w:rsidR="0016043B" w:rsidRPr="0016043B" w:rsidRDefault="0016043B" w:rsidP="005A33FC">
      <w:pPr>
        <w:numPr>
          <w:ilvl w:val="0"/>
          <w:numId w:val="6"/>
        </w:numPr>
        <w:rPr>
          <w:rFonts w:asciiTheme="minorHAnsi" w:hAnsiTheme="minorHAnsi" w:cstheme="minorHAnsi"/>
          <w:sz w:val="22"/>
          <w:szCs w:val="22"/>
        </w:rPr>
      </w:pPr>
      <w:r w:rsidRPr="0016043B">
        <w:rPr>
          <w:rFonts w:asciiTheme="minorHAnsi" w:hAnsiTheme="minorHAnsi" w:cstheme="minorHAnsi"/>
          <w:sz w:val="22"/>
          <w:szCs w:val="22"/>
        </w:rPr>
        <w:t>Contributes directly to clinical education initiatives working with the Clinical Education Facilitator</w:t>
      </w:r>
    </w:p>
    <w:p w14:paraId="6A0F66AB" w14:textId="77777777" w:rsidR="0016043B" w:rsidRPr="0016043B" w:rsidRDefault="0016043B" w:rsidP="005A33FC">
      <w:pPr>
        <w:numPr>
          <w:ilvl w:val="0"/>
          <w:numId w:val="6"/>
        </w:numPr>
        <w:rPr>
          <w:rFonts w:asciiTheme="minorHAnsi" w:hAnsiTheme="minorHAnsi" w:cstheme="minorHAnsi"/>
          <w:sz w:val="22"/>
          <w:szCs w:val="22"/>
        </w:rPr>
      </w:pPr>
      <w:r w:rsidRPr="0016043B">
        <w:rPr>
          <w:rFonts w:asciiTheme="minorHAnsi" w:hAnsiTheme="minorHAnsi" w:cstheme="minorHAnsi"/>
          <w:sz w:val="22"/>
          <w:szCs w:val="22"/>
        </w:rPr>
        <w:t xml:space="preserve">Working together with the COO and MD lead on the clinical transformation of services in line with the strategic plan, engaging with colleagues across the hospice to ensure changes are effectively implemented and embedded.  </w:t>
      </w:r>
    </w:p>
    <w:p w14:paraId="49CDCEF6" w14:textId="7E627D47" w:rsidR="00A66440" w:rsidRPr="00A66440" w:rsidRDefault="00A66440" w:rsidP="0016043B">
      <w:pPr>
        <w:rPr>
          <w:rFonts w:asciiTheme="minorHAnsi" w:hAnsiTheme="minorHAnsi" w:cstheme="minorHAnsi"/>
          <w:sz w:val="22"/>
          <w:szCs w:val="22"/>
        </w:rPr>
      </w:pPr>
      <w:r w:rsidRPr="00A66440">
        <w:rPr>
          <w:rFonts w:asciiTheme="minorHAnsi" w:hAnsiTheme="minorHAnsi" w:cstheme="minorHAnsi"/>
          <w:sz w:val="22"/>
          <w:szCs w:val="22"/>
        </w:rPr>
        <w:br/>
      </w:r>
    </w:p>
    <w:p w14:paraId="778984A9" w14:textId="77777777" w:rsidR="00A66440" w:rsidRPr="00A66440"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KEY STRATEGIC RESPONSIBILITIES</w:t>
      </w:r>
    </w:p>
    <w:p w14:paraId="71B34AAB" w14:textId="56F45FF1" w:rsidR="00A66440" w:rsidRPr="00A66440" w:rsidRDefault="00A66440" w:rsidP="00A66440">
      <w:pPr>
        <w:ind w:left="142"/>
        <w:jc w:val="both"/>
        <w:rPr>
          <w:rFonts w:asciiTheme="minorHAnsi" w:hAnsiTheme="minorHAnsi" w:cstheme="minorHAnsi"/>
          <w:sz w:val="22"/>
          <w:szCs w:val="22"/>
        </w:rPr>
      </w:pPr>
      <w:r w:rsidRPr="00A66440">
        <w:rPr>
          <w:rFonts w:asciiTheme="minorHAnsi" w:hAnsiTheme="minorHAnsi" w:cstheme="minorHAnsi"/>
          <w:sz w:val="22"/>
          <w:szCs w:val="22"/>
        </w:rPr>
        <w:t xml:space="preserve"> </w:t>
      </w:r>
    </w:p>
    <w:p w14:paraId="064464F5" w14:textId="77777777" w:rsidR="00A66440" w:rsidRPr="00A66440" w:rsidRDefault="00A66440" w:rsidP="00A66440">
      <w:pPr>
        <w:ind w:left="360"/>
        <w:jc w:val="both"/>
        <w:rPr>
          <w:rFonts w:asciiTheme="minorHAnsi" w:hAnsiTheme="minorHAnsi" w:cstheme="minorHAnsi"/>
          <w:sz w:val="22"/>
          <w:szCs w:val="22"/>
        </w:rPr>
      </w:pPr>
    </w:p>
    <w:p w14:paraId="08E1AE99" w14:textId="02DC78B2" w:rsidR="00A66440" w:rsidRPr="00994186" w:rsidRDefault="00A66440" w:rsidP="00A66440">
      <w:pPr>
        <w:rPr>
          <w:rFonts w:asciiTheme="minorHAnsi" w:hAnsiTheme="minorHAnsi" w:cstheme="minorHAnsi"/>
          <w:bCs/>
          <w:sz w:val="22"/>
          <w:szCs w:val="22"/>
        </w:rPr>
      </w:pPr>
      <w:r w:rsidRPr="00A66440">
        <w:rPr>
          <w:rFonts w:asciiTheme="minorHAnsi" w:hAnsiTheme="minorHAnsi" w:cstheme="minorHAnsi"/>
          <w:b/>
          <w:sz w:val="22"/>
          <w:szCs w:val="22"/>
        </w:rPr>
        <w:t>OPERATIONAL RESPONSIBILITIES</w:t>
      </w:r>
      <w:r w:rsidRPr="00A66440">
        <w:rPr>
          <w:rFonts w:asciiTheme="minorHAnsi" w:hAnsiTheme="minorHAnsi" w:cstheme="minorHAnsi"/>
          <w:b/>
          <w:sz w:val="22"/>
          <w:szCs w:val="22"/>
        </w:rPr>
        <w:br/>
      </w:r>
    </w:p>
    <w:p w14:paraId="693F4F21" w14:textId="1AFA43F0" w:rsidR="00994186" w:rsidRPr="00994186" w:rsidRDefault="00994186" w:rsidP="005A33FC">
      <w:pPr>
        <w:pStyle w:val="ListParagraph"/>
        <w:numPr>
          <w:ilvl w:val="0"/>
          <w:numId w:val="7"/>
        </w:numPr>
        <w:rPr>
          <w:rFonts w:asciiTheme="minorHAnsi" w:hAnsiTheme="minorHAnsi" w:cstheme="minorHAnsi"/>
          <w:bCs/>
          <w:sz w:val="22"/>
          <w:szCs w:val="22"/>
        </w:rPr>
      </w:pPr>
      <w:r w:rsidRPr="00994186">
        <w:rPr>
          <w:rFonts w:asciiTheme="minorHAnsi" w:hAnsiTheme="minorHAnsi" w:cstheme="minorHAnsi"/>
          <w:bCs/>
          <w:sz w:val="22"/>
          <w:szCs w:val="22"/>
        </w:rPr>
        <w:t>To work as a member of the wider senior clinical team to ensure delivery of care in an effective, safe, responsive and well led manner.</w:t>
      </w:r>
    </w:p>
    <w:p w14:paraId="3CCB87AB" w14:textId="77777777" w:rsidR="00994186" w:rsidRPr="00994186" w:rsidRDefault="00994186" w:rsidP="005A33FC">
      <w:pPr>
        <w:pStyle w:val="ListParagraph"/>
        <w:numPr>
          <w:ilvl w:val="0"/>
          <w:numId w:val="7"/>
        </w:numPr>
        <w:rPr>
          <w:rFonts w:asciiTheme="minorHAnsi" w:hAnsiTheme="minorHAnsi" w:cstheme="minorHAnsi"/>
          <w:bCs/>
          <w:sz w:val="22"/>
          <w:szCs w:val="22"/>
        </w:rPr>
      </w:pPr>
      <w:r w:rsidRPr="00994186">
        <w:rPr>
          <w:rFonts w:asciiTheme="minorHAnsi" w:hAnsiTheme="minorHAnsi" w:cstheme="minorHAnsi"/>
          <w:bCs/>
          <w:sz w:val="22"/>
          <w:szCs w:val="22"/>
        </w:rPr>
        <w:t>Advise, support and guide the organisations development of clinical compliance with care standards regulation and best practice.</w:t>
      </w:r>
    </w:p>
    <w:p w14:paraId="67208D6D" w14:textId="77777777" w:rsidR="00994186" w:rsidRPr="00994186" w:rsidRDefault="00994186" w:rsidP="005A33FC">
      <w:pPr>
        <w:pStyle w:val="ListParagraph"/>
        <w:numPr>
          <w:ilvl w:val="0"/>
          <w:numId w:val="7"/>
        </w:numPr>
        <w:rPr>
          <w:rFonts w:asciiTheme="minorHAnsi" w:hAnsiTheme="minorHAnsi" w:cstheme="minorHAnsi"/>
          <w:bCs/>
          <w:sz w:val="22"/>
          <w:szCs w:val="22"/>
        </w:rPr>
      </w:pPr>
      <w:r w:rsidRPr="00994186">
        <w:rPr>
          <w:rFonts w:asciiTheme="minorHAnsi" w:hAnsiTheme="minorHAnsi" w:cstheme="minorHAnsi"/>
          <w:bCs/>
          <w:sz w:val="22"/>
          <w:szCs w:val="22"/>
        </w:rPr>
        <w:t>Lead and advise on CQC compliance, including clinical health &amp; safety, working closely with the Registered Manager.</w:t>
      </w:r>
    </w:p>
    <w:p w14:paraId="66DE746C" w14:textId="77777777" w:rsidR="00994186" w:rsidRPr="00994186" w:rsidRDefault="00994186" w:rsidP="005A33FC">
      <w:pPr>
        <w:pStyle w:val="ListParagraph"/>
        <w:numPr>
          <w:ilvl w:val="0"/>
          <w:numId w:val="7"/>
        </w:numPr>
        <w:rPr>
          <w:rFonts w:asciiTheme="minorHAnsi" w:hAnsiTheme="minorHAnsi" w:cstheme="minorHAnsi"/>
          <w:bCs/>
          <w:sz w:val="22"/>
          <w:szCs w:val="22"/>
        </w:rPr>
      </w:pPr>
      <w:r w:rsidRPr="00994186">
        <w:rPr>
          <w:rFonts w:asciiTheme="minorHAnsi" w:hAnsiTheme="minorHAnsi" w:cstheme="minorHAnsi"/>
          <w:bCs/>
          <w:sz w:val="22"/>
          <w:szCs w:val="22"/>
        </w:rPr>
        <w:t>Promote a culture of learning and quality improvement across all aspects of patient care, safety and services across St Rocco’s Hospice clinical teams.</w:t>
      </w:r>
    </w:p>
    <w:p w14:paraId="7F254DAA" w14:textId="77777777" w:rsidR="00994186" w:rsidRPr="00994186" w:rsidRDefault="00994186" w:rsidP="005A33FC">
      <w:pPr>
        <w:pStyle w:val="ListParagraph"/>
        <w:numPr>
          <w:ilvl w:val="0"/>
          <w:numId w:val="7"/>
        </w:numPr>
        <w:rPr>
          <w:rFonts w:asciiTheme="minorHAnsi" w:hAnsiTheme="minorHAnsi" w:cstheme="minorHAnsi"/>
          <w:bCs/>
          <w:sz w:val="22"/>
          <w:szCs w:val="22"/>
        </w:rPr>
      </w:pPr>
      <w:r w:rsidRPr="00994186">
        <w:rPr>
          <w:rFonts w:asciiTheme="minorHAnsi" w:hAnsiTheme="minorHAnsi" w:cstheme="minorHAnsi"/>
          <w:bCs/>
          <w:sz w:val="22"/>
          <w:szCs w:val="22"/>
        </w:rPr>
        <w:t>Support the organisation to ensure that patient and family experiences are at the heart of any drive to improve patient care and make it safer.</w:t>
      </w:r>
    </w:p>
    <w:p w14:paraId="55216B51" w14:textId="77777777" w:rsidR="00994186" w:rsidRPr="00994186" w:rsidRDefault="00994186" w:rsidP="005A33FC">
      <w:pPr>
        <w:pStyle w:val="ListParagraph"/>
        <w:numPr>
          <w:ilvl w:val="0"/>
          <w:numId w:val="7"/>
        </w:numPr>
        <w:rPr>
          <w:rFonts w:asciiTheme="minorHAnsi" w:hAnsiTheme="minorHAnsi" w:cstheme="minorHAnsi"/>
          <w:bCs/>
          <w:sz w:val="22"/>
          <w:szCs w:val="22"/>
        </w:rPr>
      </w:pPr>
      <w:r w:rsidRPr="00994186">
        <w:rPr>
          <w:rFonts w:asciiTheme="minorHAnsi" w:hAnsiTheme="minorHAnsi" w:cstheme="minorHAnsi"/>
          <w:bCs/>
          <w:sz w:val="22"/>
          <w:szCs w:val="22"/>
        </w:rPr>
        <w:t>Be responsible for the implementation and maintenance of robust systems and processes for the management of patient safety and the incident reporting process across all clinical areas.</w:t>
      </w:r>
    </w:p>
    <w:p w14:paraId="7E1EE64D" w14:textId="77777777" w:rsidR="00994186" w:rsidRPr="00994186" w:rsidRDefault="00994186" w:rsidP="00994186">
      <w:pPr>
        <w:rPr>
          <w:rFonts w:asciiTheme="minorHAnsi" w:hAnsiTheme="minorHAnsi" w:cstheme="minorHAnsi"/>
          <w:b/>
          <w:sz w:val="22"/>
          <w:szCs w:val="22"/>
        </w:rPr>
      </w:pPr>
    </w:p>
    <w:p w14:paraId="5F0EFFEE" w14:textId="77777777" w:rsidR="00994186" w:rsidRPr="00A66440" w:rsidRDefault="00994186" w:rsidP="00A66440">
      <w:pPr>
        <w:rPr>
          <w:rFonts w:asciiTheme="minorHAnsi" w:hAnsiTheme="minorHAnsi" w:cstheme="minorHAnsi"/>
          <w:b/>
          <w:sz w:val="22"/>
          <w:szCs w:val="22"/>
        </w:rPr>
      </w:pPr>
    </w:p>
    <w:p w14:paraId="33AB76DC" w14:textId="77777777" w:rsidR="00A66440" w:rsidRPr="00A66440" w:rsidRDefault="00A66440" w:rsidP="00A66440">
      <w:pPr>
        <w:jc w:val="both"/>
        <w:rPr>
          <w:rFonts w:asciiTheme="minorHAnsi" w:hAnsiTheme="minorHAnsi" w:cstheme="minorHAnsi"/>
          <w:sz w:val="22"/>
          <w:szCs w:val="22"/>
        </w:rPr>
      </w:pPr>
    </w:p>
    <w:p w14:paraId="53FBB827" w14:textId="77777777" w:rsidR="00A66440" w:rsidRPr="00A66440" w:rsidRDefault="00A66440" w:rsidP="00A66440">
      <w:pPr>
        <w:jc w:val="both"/>
        <w:rPr>
          <w:rFonts w:asciiTheme="minorHAnsi" w:hAnsiTheme="minorHAnsi" w:cstheme="minorHAnsi"/>
          <w:sz w:val="22"/>
          <w:szCs w:val="22"/>
        </w:rPr>
      </w:pPr>
    </w:p>
    <w:p w14:paraId="378C001B" w14:textId="77777777" w:rsidR="00994186" w:rsidRPr="00994186" w:rsidRDefault="00994186" w:rsidP="00994186">
      <w:pPr>
        <w:jc w:val="both"/>
        <w:rPr>
          <w:rFonts w:asciiTheme="minorHAnsi" w:hAnsiTheme="minorHAnsi" w:cstheme="minorHAnsi"/>
          <w:sz w:val="22"/>
          <w:szCs w:val="22"/>
        </w:rPr>
      </w:pPr>
    </w:p>
    <w:p w14:paraId="10ECD2C5" w14:textId="792BCA9D" w:rsidR="00994186" w:rsidRPr="00994186" w:rsidRDefault="00994186" w:rsidP="00994186">
      <w:pPr>
        <w:jc w:val="both"/>
        <w:rPr>
          <w:rFonts w:asciiTheme="minorHAnsi" w:hAnsiTheme="minorHAnsi" w:cstheme="minorHAnsi"/>
          <w:sz w:val="22"/>
          <w:szCs w:val="22"/>
        </w:rPr>
      </w:pPr>
      <w:r w:rsidRPr="00994186">
        <w:rPr>
          <w:rFonts w:asciiTheme="minorHAnsi" w:hAnsiTheme="minorHAnsi" w:cstheme="minorHAnsi"/>
          <w:b/>
          <w:bCs/>
          <w:sz w:val="22"/>
          <w:szCs w:val="22"/>
        </w:rPr>
        <w:t>CORE TASKS</w:t>
      </w:r>
    </w:p>
    <w:p w14:paraId="685E8391" w14:textId="77777777" w:rsidR="00994186" w:rsidRPr="00994186" w:rsidRDefault="00994186" w:rsidP="00994186">
      <w:pPr>
        <w:jc w:val="both"/>
        <w:rPr>
          <w:rFonts w:asciiTheme="minorHAnsi" w:hAnsiTheme="minorHAnsi" w:cstheme="minorHAnsi"/>
          <w:sz w:val="22"/>
          <w:szCs w:val="22"/>
        </w:rPr>
      </w:pPr>
    </w:p>
    <w:p w14:paraId="0CEA2DC4" w14:textId="7EE120FF" w:rsidR="00994186" w:rsidRPr="00994186" w:rsidRDefault="00994186" w:rsidP="005A33FC">
      <w:pPr>
        <w:numPr>
          <w:ilvl w:val="0"/>
          <w:numId w:val="8"/>
        </w:numPr>
        <w:jc w:val="both"/>
        <w:rPr>
          <w:rFonts w:asciiTheme="minorHAnsi" w:hAnsiTheme="minorHAnsi" w:cstheme="minorHAnsi"/>
          <w:sz w:val="22"/>
          <w:szCs w:val="22"/>
        </w:rPr>
      </w:pPr>
      <w:r w:rsidRPr="00994186">
        <w:rPr>
          <w:rFonts w:asciiTheme="minorHAnsi" w:hAnsiTheme="minorHAnsi" w:cstheme="minorHAnsi"/>
          <w:sz w:val="22"/>
          <w:szCs w:val="22"/>
        </w:rPr>
        <w:t>Take the lead on clinical audit, coordinating and delivering the Hospice</w:t>
      </w:r>
      <w:r>
        <w:rPr>
          <w:rFonts w:asciiTheme="minorHAnsi" w:hAnsiTheme="minorHAnsi" w:cstheme="minorHAnsi"/>
          <w:sz w:val="22"/>
          <w:szCs w:val="22"/>
        </w:rPr>
        <w:t>’s</w:t>
      </w:r>
      <w:r w:rsidRPr="00994186">
        <w:rPr>
          <w:rFonts w:asciiTheme="minorHAnsi" w:hAnsiTheme="minorHAnsi" w:cstheme="minorHAnsi"/>
          <w:sz w:val="22"/>
          <w:szCs w:val="22"/>
        </w:rPr>
        <w:t xml:space="preserve"> audit schedule, (to include external auditing and benchmarking processes) ensuring that all relevant practice and activity is subject to verification against documented policy and procedures.</w:t>
      </w:r>
    </w:p>
    <w:p w14:paraId="538D943C" w14:textId="32477808" w:rsidR="00994186" w:rsidRPr="00994186" w:rsidRDefault="00994186" w:rsidP="005A33FC">
      <w:pPr>
        <w:numPr>
          <w:ilvl w:val="0"/>
          <w:numId w:val="8"/>
        </w:numPr>
        <w:jc w:val="both"/>
        <w:rPr>
          <w:rFonts w:asciiTheme="minorHAnsi" w:hAnsiTheme="minorHAnsi" w:cstheme="minorHAnsi"/>
          <w:sz w:val="22"/>
          <w:szCs w:val="22"/>
        </w:rPr>
      </w:pPr>
      <w:r w:rsidRPr="00994186">
        <w:rPr>
          <w:rFonts w:asciiTheme="minorHAnsi" w:hAnsiTheme="minorHAnsi" w:cstheme="minorHAnsi"/>
          <w:sz w:val="22"/>
          <w:szCs w:val="22"/>
        </w:rPr>
        <w:t>To support the development of auditing skills within the clinical workforce</w:t>
      </w:r>
    </w:p>
    <w:p w14:paraId="797C9B42" w14:textId="77777777" w:rsidR="00994186" w:rsidRPr="00994186" w:rsidRDefault="00994186" w:rsidP="005A33FC">
      <w:pPr>
        <w:numPr>
          <w:ilvl w:val="0"/>
          <w:numId w:val="9"/>
        </w:numPr>
        <w:jc w:val="both"/>
        <w:rPr>
          <w:rFonts w:asciiTheme="minorHAnsi" w:hAnsiTheme="minorHAnsi" w:cstheme="minorHAnsi"/>
          <w:sz w:val="22"/>
          <w:szCs w:val="22"/>
        </w:rPr>
      </w:pPr>
      <w:r w:rsidRPr="00994186">
        <w:rPr>
          <w:rFonts w:asciiTheme="minorHAnsi" w:hAnsiTheme="minorHAnsi" w:cstheme="minorHAnsi"/>
          <w:sz w:val="22"/>
          <w:szCs w:val="22"/>
        </w:rPr>
        <w:t>Oversee the completion of action plans and review of impact of actions arising from clinical incidents and audits, ensuring changes in practice are understood and embedded.</w:t>
      </w:r>
    </w:p>
    <w:p w14:paraId="3C5D2E89" w14:textId="77777777" w:rsidR="00994186" w:rsidRPr="00994186" w:rsidRDefault="00994186" w:rsidP="005A33FC">
      <w:pPr>
        <w:numPr>
          <w:ilvl w:val="0"/>
          <w:numId w:val="10"/>
        </w:numPr>
        <w:jc w:val="both"/>
        <w:rPr>
          <w:rFonts w:asciiTheme="minorHAnsi" w:hAnsiTheme="minorHAnsi" w:cstheme="minorHAnsi"/>
          <w:sz w:val="22"/>
          <w:szCs w:val="22"/>
        </w:rPr>
      </w:pPr>
      <w:r w:rsidRPr="00994186">
        <w:rPr>
          <w:rFonts w:asciiTheme="minorHAnsi" w:hAnsiTheme="minorHAnsi" w:cstheme="minorHAnsi"/>
          <w:sz w:val="22"/>
          <w:szCs w:val="22"/>
        </w:rPr>
        <w:t>Support the development of and compliance with the commissioning bodies quality schedule and reporting requirements.</w:t>
      </w:r>
    </w:p>
    <w:p w14:paraId="5DCF0579" w14:textId="77777777" w:rsidR="00994186" w:rsidRPr="00994186" w:rsidRDefault="00994186" w:rsidP="005A33FC">
      <w:pPr>
        <w:numPr>
          <w:ilvl w:val="0"/>
          <w:numId w:val="11"/>
        </w:numPr>
        <w:jc w:val="both"/>
        <w:rPr>
          <w:rFonts w:asciiTheme="minorHAnsi" w:hAnsiTheme="minorHAnsi" w:cstheme="minorHAnsi"/>
          <w:sz w:val="22"/>
          <w:szCs w:val="22"/>
        </w:rPr>
      </w:pPr>
      <w:r w:rsidRPr="00994186">
        <w:rPr>
          <w:rFonts w:asciiTheme="minorHAnsi" w:hAnsiTheme="minorHAnsi" w:cstheme="minorHAnsi"/>
          <w:sz w:val="22"/>
          <w:szCs w:val="22"/>
        </w:rPr>
        <w:t>To support the adaptations and cultural shift of the NHS Patient Safety Incident Reporting Framework (PSIRF) and take a lead role in the investigation and reporting of significant patient safety incidents in line with PSIRF guidance.</w:t>
      </w:r>
    </w:p>
    <w:p w14:paraId="6A11ECA3" w14:textId="77777777" w:rsidR="00994186" w:rsidRPr="00994186" w:rsidRDefault="00994186" w:rsidP="005A33FC">
      <w:pPr>
        <w:numPr>
          <w:ilvl w:val="0"/>
          <w:numId w:val="12"/>
        </w:numPr>
        <w:jc w:val="both"/>
        <w:rPr>
          <w:rFonts w:asciiTheme="minorHAnsi" w:hAnsiTheme="minorHAnsi" w:cstheme="minorHAnsi"/>
          <w:sz w:val="22"/>
          <w:szCs w:val="22"/>
        </w:rPr>
      </w:pPr>
      <w:r w:rsidRPr="00994186">
        <w:rPr>
          <w:rFonts w:asciiTheme="minorHAnsi" w:hAnsiTheme="minorHAnsi" w:cstheme="minorHAnsi"/>
          <w:sz w:val="22"/>
          <w:szCs w:val="22"/>
        </w:rPr>
        <w:t>To support data management and reporting internally and externally as required from all incidents</w:t>
      </w:r>
    </w:p>
    <w:p w14:paraId="4CB028D1" w14:textId="77777777" w:rsidR="00994186" w:rsidRPr="00994186" w:rsidRDefault="00994186" w:rsidP="005A33FC">
      <w:pPr>
        <w:numPr>
          <w:ilvl w:val="0"/>
          <w:numId w:val="13"/>
        </w:numPr>
        <w:jc w:val="both"/>
        <w:rPr>
          <w:rFonts w:asciiTheme="minorHAnsi" w:hAnsiTheme="minorHAnsi" w:cstheme="minorHAnsi"/>
          <w:sz w:val="22"/>
          <w:szCs w:val="22"/>
        </w:rPr>
      </w:pPr>
      <w:r w:rsidRPr="00994186">
        <w:rPr>
          <w:rFonts w:asciiTheme="minorHAnsi" w:hAnsiTheme="minorHAnsi" w:cstheme="minorHAnsi"/>
          <w:sz w:val="22"/>
          <w:szCs w:val="22"/>
        </w:rPr>
        <w:t>To maintain an awareness of developing and influencing policies within the Health and Social Care Sector.</w:t>
      </w:r>
    </w:p>
    <w:p w14:paraId="1D1AC094" w14:textId="1DBBBFC3" w:rsidR="00994186" w:rsidRPr="00994186" w:rsidRDefault="00994186" w:rsidP="005A33FC">
      <w:pPr>
        <w:numPr>
          <w:ilvl w:val="0"/>
          <w:numId w:val="14"/>
        </w:numPr>
        <w:jc w:val="both"/>
        <w:rPr>
          <w:rFonts w:asciiTheme="minorHAnsi" w:hAnsiTheme="minorHAnsi" w:cstheme="minorHAnsi"/>
          <w:sz w:val="22"/>
          <w:szCs w:val="22"/>
        </w:rPr>
      </w:pPr>
      <w:r w:rsidRPr="00994186">
        <w:rPr>
          <w:rFonts w:asciiTheme="minorHAnsi" w:hAnsiTheme="minorHAnsi" w:cstheme="minorHAnsi"/>
          <w:sz w:val="22"/>
          <w:szCs w:val="22"/>
        </w:rPr>
        <w:t>Contribute to the on-going development of clinical policies, procedures and guidelines ensuring their implementation, review</w:t>
      </w:r>
      <w:r>
        <w:rPr>
          <w:rFonts w:asciiTheme="minorHAnsi" w:hAnsiTheme="minorHAnsi" w:cstheme="minorHAnsi"/>
          <w:sz w:val="22"/>
          <w:szCs w:val="22"/>
        </w:rPr>
        <w:t>,</w:t>
      </w:r>
      <w:r w:rsidRPr="00994186">
        <w:rPr>
          <w:rFonts w:asciiTheme="minorHAnsi" w:hAnsiTheme="minorHAnsi" w:cstheme="minorHAnsi"/>
          <w:sz w:val="22"/>
          <w:szCs w:val="22"/>
        </w:rPr>
        <w:t xml:space="preserve"> and monitoring.</w:t>
      </w:r>
    </w:p>
    <w:p w14:paraId="265AC1C3" w14:textId="77777777" w:rsidR="00994186" w:rsidRPr="00994186" w:rsidRDefault="00994186" w:rsidP="005A33FC">
      <w:pPr>
        <w:numPr>
          <w:ilvl w:val="0"/>
          <w:numId w:val="15"/>
        </w:numPr>
        <w:jc w:val="both"/>
        <w:rPr>
          <w:rFonts w:asciiTheme="minorHAnsi" w:hAnsiTheme="minorHAnsi" w:cstheme="minorHAnsi"/>
          <w:sz w:val="22"/>
          <w:szCs w:val="22"/>
        </w:rPr>
      </w:pPr>
      <w:r w:rsidRPr="00994186">
        <w:rPr>
          <w:rFonts w:asciiTheme="minorHAnsi" w:hAnsiTheme="minorHAnsi" w:cstheme="minorHAnsi"/>
          <w:sz w:val="22"/>
          <w:szCs w:val="22"/>
        </w:rPr>
        <w:t>Working closely with the Clinical Education Facilitator and senior clinical leadership team to ensure learning from audits and incidents is taken into the workforce to effect change.</w:t>
      </w:r>
    </w:p>
    <w:p w14:paraId="02C82112" w14:textId="77777777" w:rsidR="00994186" w:rsidRPr="00994186" w:rsidRDefault="00994186" w:rsidP="005A33FC">
      <w:pPr>
        <w:numPr>
          <w:ilvl w:val="0"/>
          <w:numId w:val="16"/>
        </w:numPr>
        <w:jc w:val="both"/>
        <w:rPr>
          <w:rFonts w:asciiTheme="minorHAnsi" w:hAnsiTheme="minorHAnsi" w:cstheme="minorHAnsi"/>
          <w:sz w:val="22"/>
          <w:szCs w:val="22"/>
        </w:rPr>
      </w:pPr>
      <w:r w:rsidRPr="00994186">
        <w:rPr>
          <w:rFonts w:asciiTheme="minorHAnsi" w:hAnsiTheme="minorHAnsi" w:cstheme="minorHAnsi"/>
          <w:sz w:val="22"/>
          <w:szCs w:val="22"/>
        </w:rPr>
        <w:t>Identify learning needs and support staff to implement Safety and Quality Improvement measures and support education initiatives where required.</w:t>
      </w:r>
    </w:p>
    <w:p w14:paraId="6EE503DD" w14:textId="52A9711A" w:rsidR="00A66440" w:rsidRPr="00994186" w:rsidRDefault="00994186" w:rsidP="005A33FC">
      <w:pPr>
        <w:pStyle w:val="ListParagraph"/>
        <w:numPr>
          <w:ilvl w:val="0"/>
          <w:numId w:val="16"/>
        </w:numPr>
        <w:jc w:val="both"/>
        <w:rPr>
          <w:rFonts w:asciiTheme="minorHAnsi" w:hAnsiTheme="minorHAnsi" w:cstheme="minorHAnsi"/>
          <w:sz w:val="22"/>
          <w:szCs w:val="22"/>
        </w:rPr>
      </w:pPr>
      <w:r w:rsidRPr="00994186">
        <w:rPr>
          <w:rFonts w:asciiTheme="minorHAnsi" w:hAnsiTheme="minorHAnsi" w:cstheme="minorHAnsi"/>
          <w:sz w:val="22"/>
          <w:szCs w:val="22"/>
        </w:rPr>
        <w:t>To contribute to education programmes as required to support improvements in clinical skills and quality of care</w:t>
      </w:r>
    </w:p>
    <w:p w14:paraId="62D22407" w14:textId="77777777" w:rsidR="00A66440" w:rsidRPr="00A66440" w:rsidRDefault="00A66440" w:rsidP="00A66440">
      <w:pPr>
        <w:jc w:val="both"/>
        <w:rPr>
          <w:rFonts w:asciiTheme="minorHAnsi" w:hAnsiTheme="minorHAnsi" w:cstheme="minorHAnsi"/>
          <w:sz w:val="22"/>
          <w:szCs w:val="22"/>
        </w:rPr>
      </w:pPr>
    </w:p>
    <w:p w14:paraId="4BC24918" w14:textId="104A81F3" w:rsidR="00994186" w:rsidRDefault="00994186" w:rsidP="00994186">
      <w:pPr>
        <w:jc w:val="both"/>
        <w:rPr>
          <w:rFonts w:asciiTheme="minorHAnsi" w:hAnsiTheme="minorHAnsi" w:cstheme="minorHAnsi"/>
          <w:b/>
          <w:bCs/>
          <w:sz w:val="22"/>
          <w:szCs w:val="22"/>
        </w:rPr>
      </w:pPr>
      <w:r w:rsidRPr="00994186">
        <w:rPr>
          <w:rFonts w:asciiTheme="minorHAnsi" w:hAnsiTheme="minorHAnsi" w:cstheme="minorHAnsi"/>
          <w:b/>
          <w:bCs/>
          <w:sz w:val="22"/>
          <w:szCs w:val="22"/>
        </w:rPr>
        <w:t>MANAGERIAL &amp; LEADERSHIP</w:t>
      </w:r>
    </w:p>
    <w:p w14:paraId="502F741C" w14:textId="77777777" w:rsidR="00994186" w:rsidRPr="00994186" w:rsidRDefault="00994186" w:rsidP="00994186">
      <w:pPr>
        <w:jc w:val="both"/>
        <w:rPr>
          <w:rFonts w:asciiTheme="minorHAnsi" w:hAnsiTheme="minorHAnsi" w:cstheme="minorHAnsi"/>
          <w:sz w:val="22"/>
          <w:szCs w:val="22"/>
        </w:rPr>
      </w:pPr>
    </w:p>
    <w:p w14:paraId="777AF827" w14:textId="0B8D7A11" w:rsidR="00994186" w:rsidRPr="00994186" w:rsidRDefault="00994186" w:rsidP="005A33FC">
      <w:pPr>
        <w:numPr>
          <w:ilvl w:val="0"/>
          <w:numId w:val="17"/>
        </w:numPr>
        <w:jc w:val="both"/>
        <w:rPr>
          <w:rFonts w:asciiTheme="minorHAnsi" w:hAnsiTheme="minorHAnsi" w:cstheme="minorHAnsi"/>
          <w:sz w:val="22"/>
          <w:szCs w:val="22"/>
        </w:rPr>
      </w:pPr>
      <w:r w:rsidRPr="00994186">
        <w:rPr>
          <w:rFonts w:asciiTheme="minorHAnsi" w:hAnsiTheme="minorHAnsi" w:cstheme="minorHAnsi"/>
          <w:sz w:val="22"/>
          <w:szCs w:val="22"/>
        </w:rPr>
        <w:t>Work closely with Chief Operating Officer, Medical Director</w:t>
      </w:r>
      <w:r>
        <w:rPr>
          <w:rFonts w:asciiTheme="minorHAnsi" w:hAnsiTheme="minorHAnsi" w:cstheme="minorHAnsi"/>
          <w:sz w:val="22"/>
          <w:szCs w:val="22"/>
        </w:rPr>
        <w:t xml:space="preserve">, </w:t>
      </w:r>
      <w:r w:rsidRPr="00994186">
        <w:rPr>
          <w:rFonts w:asciiTheme="minorHAnsi" w:hAnsiTheme="minorHAnsi" w:cstheme="minorHAnsi"/>
          <w:sz w:val="22"/>
          <w:szCs w:val="22"/>
        </w:rPr>
        <w:t>and senior clinical leadership team to identify areas requiring development and support effective change management.</w:t>
      </w:r>
    </w:p>
    <w:p w14:paraId="438EF996" w14:textId="77777777" w:rsidR="00994186" w:rsidRPr="00994186" w:rsidRDefault="00994186" w:rsidP="005A33FC">
      <w:pPr>
        <w:numPr>
          <w:ilvl w:val="0"/>
          <w:numId w:val="18"/>
        </w:numPr>
        <w:jc w:val="both"/>
        <w:rPr>
          <w:rFonts w:asciiTheme="minorHAnsi" w:hAnsiTheme="minorHAnsi" w:cstheme="minorHAnsi"/>
          <w:sz w:val="22"/>
          <w:szCs w:val="22"/>
        </w:rPr>
      </w:pPr>
      <w:r w:rsidRPr="00994186">
        <w:rPr>
          <w:rFonts w:asciiTheme="minorHAnsi" w:hAnsiTheme="minorHAnsi" w:cstheme="minorHAnsi"/>
          <w:sz w:val="22"/>
          <w:szCs w:val="22"/>
        </w:rPr>
        <w:t>Set high standards of quality and performance and raise the level of expectations</w:t>
      </w:r>
    </w:p>
    <w:p w14:paraId="5F09CE6D" w14:textId="77777777" w:rsidR="00994186" w:rsidRPr="00994186" w:rsidRDefault="00994186" w:rsidP="005A33FC">
      <w:pPr>
        <w:numPr>
          <w:ilvl w:val="0"/>
          <w:numId w:val="19"/>
        </w:numPr>
        <w:jc w:val="both"/>
        <w:rPr>
          <w:rFonts w:asciiTheme="minorHAnsi" w:hAnsiTheme="minorHAnsi" w:cstheme="minorHAnsi"/>
          <w:sz w:val="22"/>
          <w:szCs w:val="22"/>
        </w:rPr>
      </w:pPr>
      <w:r w:rsidRPr="00994186">
        <w:rPr>
          <w:rFonts w:asciiTheme="minorHAnsi" w:hAnsiTheme="minorHAnsi" w:cstheme="minorHAnsi"/>
          <w:sz w:val="22"/>
          <w:szCs w:val="22"/>
        </w:rPr>
        <w:t>Display confidence and self-motivation, excellent communication skills always, utilising clinical knowledge and experience, and acting as a resource to all nursing staff and other healthcare professionals, providing education as an integral part of the role.</w:t>
      </w:r>
    </w:p>
    <w:p w14:paraId="16410AC2" w14:textId="4D90A103" w:rsidR="00994186" w:rsidRPr="00994186" w:rsidRDefault="00994186" w:rsidP="005A33FC">
      <w:pPr>
        <w:numPr>
          <w:ilvl w:val="0"/>
          <w:numId w:val="20"/>
        </w:numPr>
        <w:jc w:val="both"/>
        <w:rPr>
          <w:rFonts w:asciiTheme="minorHAnsi" w:hAnsiTheme="minorHAnsi" w:cstheme="minorHAnsi"/>
          <w:sz w:val="22"/>
          <w:szCs w:val="22"/>
        </w:rPr>
      </w:pPr>
      <w:r w:rsidRPr="00994186">
        <w:rPr>
          <w:rFonts w:asciiTheme="minorHAnsi" w:hAnsiTheme="minorHAnsi" w:cstheme="minorHAnsi"/>
          <w:sz w:val="22"/>
          <w:szCs w:val="22"/>
        </w:rPr>
        <w:t>To be an inspirational leader who clearly expresses the hospice vision, values</w:t>
      </w:r>
      <w:r>
        <w:rPr>
          <w:rFonts w:asciiTheme="minorHAnsi" w:hAnsiTheme="minorHAnsi" w:cstheme="minorHAnsi"/>
          <w:sz w:val="22"/>
          <w:szCs w:val="22"/>
        </w:rPr>
        <w:t>,</w:t>
      </w:r>
      <w:r w:rsidRPr="00994186">
        <w:rPr>
          <w:rFonts w:asciiTheme="minorHAnsi" w:hAnsiTheme="minorHAnsi" w:cstheme="minorHAnsi"/>
          <w:sz w:val="22"/>
          <w:szCs w:val="22"/>
        </w:rPr>
        <w:t xml:space="preserve"> and service quality to team members always, drawing on developed coaching skills to support others to share this vision. </w:t>
      </w:r>
    </w:p>
    <w:p w14:paraId="5846822D" w14:textId="508BC56E" w:rsidR="00994186" w:rsidRPr="00994186" w:rsidRDefault="00994186" w:rsidP="005A33FC">
      <w:pPr>
        <w:numPr>
          <w:ilvl w:val="0"/>
          <w:numId w:val="21"/>
        </w:numPr>
        <w:jc w:val="both"/>
        <w:rPr>
          <w:rFonts w:asciiTheme="minorHAnsi" w:hAnsiTheme="minorHAnsi" w:cstheme="minorHAnsi"/>
          <w:sz w:val="22"/>
          <w:szCs w:val="22"/>
        </w:rPr>
      </w:pPr>
      <w:r w:rsidRPr="00994186">
        <w:rPr>
          <w:rFonts w:asciiTheme="minorHAnsi" w:hAnsiTheme="minorHAnsi" w:cstheme="minorHAnsi"/>
          <w:sz w:val="22"/>
          <w:szCs w:val="22"/>
        </w:rPr>
        <w:t>Work in accordance with professional code of conduct and St</w:t>
      </w:r>
      <w:r>
        <w:rPr>
          <w:rFonts w:asciiTheme="minorHAnsi" w:hAnsiTheme="minorHAnsi" w:cstheme="minorHAnsi"/>
          <w:sz w:val="22"/>
          <w:szCs w:val="22"/>
        </w:rPr>
        <w:t xml:space="preserve">. </w:t>
      </w:r>
      <w:r w:rsidRPr="00994186">
        <w:rPr>
          <w:rFonts w:asciiTheme="minorHAnsi" w:hAnsiTheme="minorHAnsi" w:cstheme="minorHAnsi"/>
          <w:sz w:val="22"/>
          <w:szCs w:val="22"/>
        </w:rPr>
        <w:t>Rocco’s Hospice Values and Policies and Procedures.</w:t>
      </w:r>
    </w:p>
    <w:p w14:paraId="23FCE00D" w14:textId="77777777" w:rsidR="00994186" w:rsidRPr="00994186" w:rsidRDefault="00994186" w:rsidP="00994186">
      <w:pPr>
        <w:jc w:val="both"/>
        <w:rPr>
          <w:rFonts w:asciiTheme="minorHAnsi" w:hAnsiTheme="minorHAnsi" w:cstheme="minorHAnsi"/>
          <w:sz w:val="22"/>
          <w:szCs w:val="22"/>
        </w:rPr>
      </w:pPr>
    </w:p>
    <w:p w14:paraId="372C152F" w14:textId="507336A4" w:rsidR="00994186" w:rsidRPr="00994186" w:rsidRDefault="00994186" w:rsidP="00994186">
      <w:pPr>
        <w:jc w:val="both"/>
        <w:rPr>
          <w:rFonts w:asciiTheme="minorHAnsi" w:hAnsiTheme="minorHAnsi" w:cstheme="minorHAnsi"/>
          <w:b/>
          <w:bCs/>
          <w:sz w:val="22"/>
          <w:szCs w:val="22"/>
        </w:rPr>
      </w:pPr>
      <w:r w:rsidRPr="00994186">
        <w:rPr>
          <w:rFonts w:asciiTheme="minorHAnsi" w:hAnsiTheme="minorHAnsi" w:cstheme="minorHAnsi"/>
          <w:b/>
          <w:bCs/>
          <w:sz w:val="22"/>
          <w:szCs w:val="22"/>
        </w:rPr>
        <w:t>CLINICAL AND PROFESSIONAL</w:t>
      </w:r>
    </w:p>
    <w:p w14:paraId="31358A56" w14:textId="77777777" w:rsidR="00994186" w:rsidRPr="00994186" w:rsidRDefault="00994186" w:rsidP="00994186">
      <w:pPr>
        <w:jc w:val="both"/>
        <w:rPr>
          <w:rFonts w:asciiTheme="minorHAnsi" w:hAnsiTheme="minorHAnsi" w:cstheme="minorHAnsi"/>
          <w:sz w:val="22"/>
          <w:szCs w:val="22"/>
        </w:rPr>
      </w:pPr>
    </w:p>
    <w:p w14:paraId="6E08CC0C" w14:textId="77777777" w:rsidR="00994186" w:rsidRPr="00994186" w:rsidRDefault="00994186" w:rsidP="005A33FC">
      <w:pPr>
        <w:numPr>
          <w:ilvl w:val="0"/>
          <w:numId w:val="22"/>
        </w:numPr>
        <w:jc w:val="both"/>
        <w:rPr>
          <w:rFonts w:asciiTheme="minorHAnsi" w:hAnsiTheme="minorHAnsi" w:cstheme="minorHAnsi"/>
          <w:sz w:val="22"/>
          <w:szCs w:val="22"/>
        </w:rPr>
      </w:pPr>
      <w:r w:rsidRPr="00994186">
        <w:rPr>
          <w:rFonts w:asciiTheme="minorHAnsi" w:hAnsiTheme="minorHAnsi" w:cstheme="minorHAnsi"/>
          <w:sz w:val="22"/>
          <w:szCs w:val="22"/>
        </w:rPr>
        <w:t>Accept accountability for own actions and areas of responsibility.</w:t>
      </w:r>
    </w:p>
    <w:p w14:paraId="6288DB26" w14:textId="77777777" w:rsidR="00994186" w:rsidRPr="00994186" w:rsidRDefault="00994186" w:rsidP="005A33FC">
      <w:pPr>
        <w:numPr>
          <w:ilvl w:val="0"/>
          <w:numId w:val="23"/>
        </w:numPr>
        <w:jc w:val="both"/>
        <w:rPr>
          <w:rFonts w:asciiTheme="minorHAnsi" w:hAnsiTheme="minorHAnsi" w:cstheme="minorHAnsi"/>
          <w:sz w:val="22"/>
          <w:szCs w:val="22"/>
        </w:rPr>
      </w:pPr>
      <w:r w:rsidRPr="00994186">
        <w:rPr>
          <w:rFonts w:asciiTheme="minorHAnsi" w:hAnsiTheme="minorHAnsi" w:cstheme="minorHAnsi"/>
          <w:sz w:val="22"/>
          <w:szCs w:val="22"/>
        </w:rPr>
        <w:t>Compile and present relevant reports to senior managers and hospice sub-committees and commissioning bodies as required.</w:t>
      </w:r>
    </w:p>
    <w:p w14:paraId="374C2522" w14:textId="1D21DFAF" w:rsidR="00994186" w:rsidRPr="00994186" w:rsidRDefault="00994186" w:rsidP="005A33FC">
      <w:pPr>
        <w:numPr>
          <w:ilvl w:val="0"/>
          <w:numId w:val="23"/>
        </w:numPr>
        <w:jc w:val="both"/>
        <w:rPr>
          <w:rFonts w:asciiTheme="minorHAnsi" w:hAnsiTheme="minorHAnsi" w:cstheme="minorHAnsi"/>
          <w:sz w:val="22"/>
          <w:szCs w:val="22"/>
        </w:rPr>
      </w:pPr>
      <w:r w:rsidRPr="00994186">
        <w:rPr>
          <w:rFonts w:asciiTheme="minorHAnsi" w:hAnsiTheme="minorHAnsi" w:cstheme="minorHAnsi"/>
          <w:sz w:val="22"/>
          <w:szCs w:val="22"/>
        </w:rPr>
        <w:t>To maintain collaborative working relationships and effective communications between all members of the multidisciplinary team, when working towards implementing quality improvement and safety measures, resolving conflict</w:t>
      </w:r>
      <w:r>
        <w:rPr>
          <w:rFonts w:asciiTheme="minorHAnsi" w:hAnsiTheme="minorHAnsi" w:cstheme="minorHAnsi"/>
          <w:sz w:val="22"/>
          <w:szCs w:val="22"/>
        </w:rPr>
        <w:t>,</w:t>
      </w:r>
      <w:r w:rsidRPr="00994186">
        <w:rPr>
          <w:rFonts w:asciiTheme="minorHAnsi" w:hAnsiTheme="minorHAnsi" w:cstheme="minorHAnsi"/>
          <w:sz w:val="22"/>
          <w:szCs w:val="22"/>
        </w:rPr>
        <w:t xml:space="preserve"> and working within the team to ensure a high standard of patient care.</w:t>
      </w:r>
    </w:p>
    <w:p w14:paraId="7F396B81" w14:textId="378F046E" w:rsidR="00994186" w:rsidRDefault="00994186" w:rsidP="00994186">
      <w:pPr>
        <w:jc w:val="both"/>
        <w:rPr>
          <w:rFonts w:asciiTheme="minorHAnsi" w:hAnsiTheme="minorHAnsi" w:cstheme="minorHAnsi"/>
          <w:sz w:val="22"/>
          <w:szCs w:val="22"/>
        </w:rPr>
      </w:pPr>
    </w:p>
    <w:p w14:paraId="04A9D139" w14:textId="01CC2258" w:rsidR="00994186" w:rsidRDefault="00994186" w:rsidP="00994186">
      <w:pPr>
        <w:jc w:val="both"/>
        <w:rPr>
          <w:rFonts w:asciiTheme="minorHAnsi" w:hAnsiTheme="minorHAnsi" w:cstheme="minorHAnsi"/>
          <w:sz w:val="22"/>
          <w:szCs w:val="22"/>
        </w:rPr>
      </w:pPr>
    </w:p>
    <w:p w14:paraId="0F4E4B03" w14:textId="49A058AE" w:rsidR="00994186" w:rsidRDefault="00994186" w:rsidP="00994186">
      <w:pPr>
        <w:jc w:val="both"/>
        <w:rPr>
          <w:rFonts w:asciiTheme="minorHAnsi" w:hAnsiTheme="minorHAnsi" w:cstheme="minorHAnsi"/>
          <w:sz w:val="22"/>
          <w:szCs w:val="22"/>
        </w:rPr>
      </w:pPr>
    </w:p>
    <w:p w14:paraId="2776EA99" w14:textId="1812ABD4" w:rsidR="00994186" w:rsidRDefault="00994186" w:rsidP="00994186">
      <w:pPr>
        <w:jc w:val="both"/>
        <w:rPr>
          <w:rFonts w:asciiTheme="minorHAnsi" w:hAnsiTheme="minorHAnsi" w:cstheme="minorHAnsi"/>
          <w:sz w:val="22"/>
          <w:szCs w:val="22"/>
        </w:rPr>
      </w:pPr>
    </w:p>
    <w:p w14:paraId="1F5698FE" w14:textId="77777777" w:rsidR="00994186" w:rsidRPr="00994186" w:rsidRDefault="00994186" w:rsidP="00994186">
      <w:pPr>
        <w:jc w:val="both"/>
        <w:rPr>
          <w:rFonts w:asciiTheme="minorHAnsi" w:hAnsiTheme="minorHAnsi" w:cstheme="minorHAnsi"/>
          <w:sz w:val="22"/>
          <w:szCs w:val="22"/>
        </w:rPr>
      </w:pPr>
    </w:p>
    <w:p w14:paraId="58DE321E" w14:textId="7DC9DB82" w:rsidR="00994186" w:rsidRPr="00994186" w:rsidRDefault="00994186" w:rsidP="00994186">
      <w:pPr>
        <w:jc w:val="both"/>
        <w:rPr>
          <w:rFonts w:asciiTheme="minorHAnsi" w:hAnsiTheme="minorHAnsi" w:cstheme="minorHAnsi"/>
          <w:b/>
          <w:bCs/>
          <w:sz w:val="22"/>
          <w:szCs w:val="22"/>
        </w:rPr>
      </w:pPr>
      <w:r w:rsidRPr="00994186">
        <w:rPr>
          <w:rFonts w:asciiTheme="minorHAnsi" w:hAnsiTheme="minorHAnsi" w:cstheme="minorHAnsi"/>
          <w:b/>
          <w:bCs/>
          <w:sz w:val="22"/>
          <w:szCs w:val="22"/>
        </w:rPr>
        <w:t>PERSONAL / PROFESSIONAL DEVELOPMENT</w:t>
      </w:r>
    </w:p>
    <w:p w14:paraId="5F358549" w14:textId="77777777" w:rsidR="00994186" w:rsidRPr="00994186" w:rsidRDefault="00994186" w:rsidP="00994186">
      <w:pPr>
        <w:jc w:val="both"/>
        <w:rPr>
          <w:rFonts w:asciiTheme="minorHAnsi" w:hAnsiTheme="minorHAnsi" w:cstheme="minorHAnsi"/>
          <w:sz w:val="22"/>
          <w:szCs w:val="22"/>
        </w:rPr>
      </w:pPr>
    </w:p>
    <w:p w14:paraId="234719F0" w14:textId="77777777" w:rsidR="00994186" w:rsidRPr="00994186" w:rsidRDefault="00994186" w:rsidP="005A33FC">
      <w:pPr>
        <w:numPr>
          <w:ilvl w:val="0"/>
          <w:numId w:val="24"/>
        </w:numPr>
        <w:jc w:val="both"/>
        <w:rPr>
          <w:rFonts w:asciiTheme="minorHAnsi" w:hAnsiTheme="minorHAnsi" w:cstheme="minorHAnsi"/>
          <w:sz w:val="22"/>
          <w:szCs w:val="22"/>
        </w:rPr>
      </w:pPr>
      <w:r w:rsidRPr="00994186">
        <w:rPr>
          <w:rFonts w:asciiTheme="minorHAnsi" w:hAnsiTheme="minorHAnsi" w:cstheme="minorHAnsi"/>
          <w:sz w:val="22"/>
          <w:szCs w:val="22"/>
        </w:rPr>
        <w:t xml:space="preserve">To engage in regular managerial supervision with Chief Operating Officer </w:t>
      </w:r>
    </w:p>
    <w:p w14:paraId="79BACC8C" w14:textId="77777777" w:rsidR="00994186" w:rsidRPr="00994186" w:rsidRDefault="00994186" w:rsidP="005A33FC">
      <w:pPr>
        <w:numPr>
          <w:ilvl w:val="0"/>
          <w:numId w:val="24"/>
        </w:numPr>
        <w:jc w:val="both"/>
        <w:rPr>
          <w:rFonts w:asciiTheme="minorHAnsi" w:hAnsiTheme="minorHAnsi" w:cstheme="minorHAnsi"/>
          <w:sz w:val="22"/>
          <w:szCs w:val="22"/>
        </w:rPr>
      </w:pPr>
      <w:r w:rsidRPr="00994186">
        <w:rPr>
          <w:rFonts w:asciiTheme="minorHAnsi" w:hAnsiTheme="minorHAnsi" w:cstheme="minorHAnsi"/>
          <w:sz w:val="22"/>
          <w:szCs w:val="22"/>
        </w:rPr>
        <w:t>To engage in clinical supervision and reflective practice opportunities and actively support this across the clinical workforce.</w:t>
      </w:r>
    </w:p>
    <w:p w14:paraId="0E461830" w14:textId="77777777" w:rsidR="00994186" w:rsidRPr="00994186" w:rsidRDefault="00994186" w:rsidP="005A33FC">
      <w:pPr>
        <w:numPr>
          <w:ilvl w:val="0"/>
          <w:numId w:val="25"/>
        </w:numPr>
        <w:jc w:val="both"/>
        <w:rPr>
          <w:rFonts w:asciiTheme="minorHAnsi" w:hAnsiTheme="minorHAnsi" w:cstheme="minorHAnsi"/>
          <w:sz w:val="22"/>
          <w:szCs w:val="22"/>
        </w:rPr>
      </w:pPr>
      <w:r w:rsidRPr="00994186">
        <w:rPr>
          <w:rFonts w:asciiTheme="minorHAnsi" w:hAnsiTheme="minorHAnsi" w:cstheme="minorHAnsi"/>
          <w:sz w:val="22"/>
          <w:szCs w:val="22"/>
        </w:rPr>
        <w:t>To maintain professional registration with regulatory body.</w:t>
      </w:r>
    </w:p>
    <w:p w14:paraId="321AB0B2" w14:textId="77777777" w:rsidR="00994186" w:rsidRPr="00994186" w:rsidRDefault="00994186" w:rsidP="005A33FC">
      <w:pPr>
        <w:numPr>
          <w:ilvl w:val="0"/>
          <w:numId w:val="25"/>
        </w:numPr>
        <w:jc w:val="both"/>
        <w:rPr>
          <w:rFonts w:asciiTheme="minorHAnsi" w:hAnsiTheme="minorHAnsi" w:cstheme="minorHAnsi"/>
          <w:sz w:val="22"/>
          <w:szCs w:val="22"/>
        </w:rPr>
      </w:pPr>
      <w:r w:rsidRPr="00994186">
        <w:rPr>
          <w:rFonts w:asciiTheme="minorHAnsi" w:hAnsiTheme="minorHAnsi" w:cstheme="minorHAnsi"/>
          <w:sz w:val="22"/>
          <w:szCs w:val="22"/>
        </w:rPr>
        <w:t>To ensure that revalidation requirements are met.</w:t>
      </w:r>
    </w:p>
    <w:p w14:paraId="44F96C8A" w14:textId="77777777" w:rsidR="00994186" w:rsidRPr="00994186" w:rsidRDefault="00994186" w:rsidP="005A33FC">
      <w:pPr>
        <w:numPr>
          <w:ilvl w:val="0"/>
          <w:numId w:val="25"/>
        </w:numPr>
        <w:jc w:val="both"/>
        <w:rPr>
          <w:rFonts w:asciiTheme="minorHAnsi" w:hAnsiTheme="minorHAnsi" w:cstheme="minorHAnsi"/>
          <w:sz w:val="22"/>
          <w:szCs w:val="22"/>
        </w:rPr>
      </w:pPr>
      <w:r w:rsidRPr="00994186">
        <w:rPr>
          <w:rFonts w:asciiTheme="minorHAnsi" w:hAnsiTheme="minorHAnsi" w:cstheme="minorHAnsi"/>
          <w:sz w:val="22"/>
          <w:szCs w:val="22"/>
        </w:rPr>
        <w:t>To abide by the Code of Conduct / Practice for registered regulatory body.</w:t>
      </w:r>
    </w:p>
    <w:p w14:paraId="2FC5B5BD" w14:textId="77777777"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Participate in training as identified in annual appraisal process.</w:t>
      </w:r>
    </w:p>
    <w:p w14:paraId="4ED9D1B3" w14:textId="77777777"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Engage in seeking formal and informal learning opportunities throughout the year.</w:t>
      </w:r>
    </w:p>
    <w:p w14:paraId="154EA928" w14:textId="77777777"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 xml:space="preserve">Attend locality / network meetings in agreement with senior clinical leadership team </w:t>
      </w:r>
    </w:p>
    <w:p w14:paraId="05BC10F1" w14:textId="77777777"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Maintain awareness of regional and national policy relevant to area of work and underpinning approaches.</w:t>
      </w:r>
    </w:p>
    <w:p w14:paraId="1AE2A3E0" w14:textId="77777777"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Keep up to date with evidence- based practice through literature reviews, study days and courses as relevant to identified CPD.</w:t>
      </w:r>
    </w:p>
    <w:p w14:paraId="6853DE37" w14:textId="0A32935E"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Take part in reflective practice and in-house training opportunities</w:t>
      </w:r>
    </w:p>
    <w:p w14:paraId="6A80B0F5" w14:textId="77777777" w:rsidR="00A66440" w:rsidRPr="00A66440" w:rsidRDefault="00A66440" w:rsidP="00A66440">
      <w:pPr>
        <w:jc w:val="both"/>
        <w:rPr>
          <w:rFonts w:asciiTheme="minorHAnsi" w:hAnsiTheme="minorHAnsi" w:cstheme="minorHAnsi"/>
          <w:sz w:val="22"/>
          <w:szCs w:val="22"/>
        </w:rPr>
      </w:pPr>
    </w:p>
    <w:p w14:paraId="661186FC" w14:textId="77777777" w:rsidR="00A66440" w:rsidRPr="00A66440"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INFORMATION SYSTEMS</w:t>
      </w:r>
    </w:p>
    <w:p w14:paraId="11681981" w14:textId="45AFB03E" w:rsidR="00A66440" w:rsidRPr="00A66440" w:rsidRDefault="00A66440" w:rsidP="00A66440">
      <w:pPr>
        <w:pStyle w:val="Heading1"/>
        <w:spacing w:before="0" w:after="0"/>
        <w:jc w:val="both"/>
        <w:rPr>
          <w:rFonts w:asciiTheme="minorHAnsi" w:hAnsiTheme="minorHAnsi" w:cstheme="minorHAnsi"/>
          <w:b w:val="0"/>
          <w:bCs w:val="0"/>
          <w:noProof/>
          <w:sz w:val="22"/>
          <w:szCs w:val="22"/>
        </w:rPr>
      </w:pPr>
    </w:p>
    <w:p w14:paraId="713CA7DA" w14:textId="52440511" w:rsidR="00A66440" w:rsidRPr="00637DE2" w:rsidRDefault="00A66440" w:rsidP="00637DE2">
      <w:pPr>
        <w:pStyle w:val="ListParagraph"/>
        <w:numPr>
          <w:ilvl w:val="0"/>
          <w:numId w:val="33"/>
        </w:numPr>
        <w:rPr>
          <w:rFonts w:asciiTheme="minorHAnsi" w:hAnsiTheme="minorHAnsi" w:cstheme="minorHAnsi"/>
          <w:sz w:val="22"/>
          <w:szCs w:val="22"/>
        </w:rPr>
      </w:pPr>
      <w:r w:rsidRPr="00637DE2">
        <w:rPr>
          <w:rFonts w:asciiTheme="minorHAnsi" w:hAnsiTheme="minorHAnsi" w:cstheme="minorHAnsi"/>
          <w:sz w:val="22"/>
          <w:szCs w:val="22"/>
        </w:rPr>
        <w:t>To provide accurate statistical information in line with local standards and the professional body.</w:t>
      </w:r>
    </w:p>
    <w:p w14:paraId="61A73072" w14:textId="1F614264" w:rsidR="00A66440" w:rsidRPr="00637DE2" w:rsidRDefault="00A66440" w:rsidP="00637DE2">
      <w:pPr>
        <w:pStyle w:val="ListParagraph"/>
        <w:numPr>
          <w:ilvl w:val="0"/>
          <w:numId w:val="32"/>
        </w:numPr>
        <w:rPr>
          <w:rFonts w:asciiTheme="minorHAnsi" w:hAnsiTheme="minorHAnsi" w:cstheme="minorHAnsi"/>
          <w:sz w:val="22"/>
          <w:szCs w:val="22"/>
        </w:rPr>
      </w:pPr>
      <w:r w:rsidRPr="00637DE2">
        <w:rPr>
          <w:rFonts w:asciiTheme="minorHAnsi" w:hAnsiTheme="minorHAnsi" w:cstheme="minorHAnsi"/>
          <w:sz w:val="22"/>
          <w:szCs w:val="22"/>
        </w:rPr>
        <w:t>Safe and secure management of information within the department on electronic and paper records</w:t>
      </w:r>
    </w:p>
    <w:p w14:paraId="65FA634C" w14:textId="77777777" w:rsidR="00A66440" w:rsidRPr="00A66440" w:rsidRDefault="00A66440" w:rsidP="00A66440">
      <w:pPr>
        <w:jc w:val="both"/>
        <w:rPr>
          <w:rFonts w:asciiTheme="minorHAnsi" w:hAnsiTheme="minorHAnsi" w:cstheme="minorHAnsi"/>
          <w:sz w:val="22"/>
          <w:szCs w:val="22"/>
        </w:rPr>
      </w:pPr>
      <w:r w:rsidRPr="00A66440">
        <w:rPr>
          <w:rFonts w:asciiTheme="minorHAnsi" w:hAnsiTheme="minorHAnsi" w:cstheme="minorHAnsi"/>
          <w:sz w:val="22"/>
          <w:szCs w:val="22"/>
        </w:rPr>
        <w:t xml:space="preserve"> </w:t>
      </w:r>
    </w:p>
    <w:p w14:paraId="33D59116" w14:textId="77777777" w:rsidR="00A66440" w:rsidRPr="00A66440" w:rsidRDefault="00A66440" w:rsidP="00A66440">
      <w:pPr>
        <w:jc w:val="both"/>
        <w:rPr>
          <w:rFonts w:asciiTheme="minorHAnsi" w:hAnsiTheme="minorHAnsi" w:cstheme="minorHAnsi"/>
          <w:sz w:val="22"/>
          <w:szCs w:val="22"/>
        </w:rPr>
      </w:pPr>
    </w:p>
    <w:p w14:paraId="232BD5D5" w14:textId="071106AE" w:rsidR="00A66440" w:rsidRDefault="00994186" w:rsidP="00A66440">
      <w:pPr>
        <w:jc w:val="both"/>
        <w:rPr>
          <w:rFonts w:asciiTheme="minorHAnsi" w:hAnsiTheme="minorHAnsi" w:cstheme="minorHAnsi"/>
          <w:b/>
          <w:sz w:val="22"/>
          <w:szCs w:val="22"/>
        </w:rPr>
      </w:pPr>
      <w:r>
        <w:rPr>
          <w:rFonts w:asciiTheme="minorHAnsi" w:hAnsiTheme="minorHAnsi" w:cstheme="minorHAnsi"/>
          <w:b/>
          <w:sz w:val="22"/>
          <w:szCs w:val="22"/>
        </w:rPr>
        <w:t xml:space="preserve">POLICIES AND </w:t>
      </w:r>
      <w:r w:rsidR="00A66440" w:rsidRPr="00A66440">
        <w:rPr>
          <w:rFonts w:asciiTheme="minorHAnsi" w:hAnsiTheme="minorHAnsi" w:cstheme="minorHAnsi"/>
          <w:b/>
          <w:sz w:val="22"/>
          <w:szCs w:val="22"/>
        </w:rPr>
        <w:t>SAFEGUARDING</w:t>
      </w:r>
    </w:p>
    <w:p w14:paraId="09ED2E50" w14:textId="77777777" w:rsidR="00994186" w:rsidRDefault="00994186" w:rsidP="00994186">
      <w:pPr>
        <w:rPr>
          <w:rFonts w:asciiTheme="minorHAnsi" w:hAnsiTheme="minorHAnsi" w:cstheme="minorHAnsi"/>
          <w:b/>
          <w:sz w:val="22"/>
          <w:szCs w:val="22"/>
        </w:rPr>
      </w:pPr>
    </w:p>
    <w:p w14:paraId="31529C71" w14:textId="0A1605E7" w:rsidR="00994186" w:rsidRPr="00994186" w:rsidRDefault="00994186" w:rsidP="00994186">
      <w:pPr>
        <w:rPr>
          <w:rFonts w:asciiTheme="minorHAnsi" w:hAnsiTheme="minorHAnsi" w:cstheme="minorHAnsi"/>
          <w:bCs/>
          <w:sz w:val="22"/>
          <w:szCs w:val="22"/>
        </w:rPr>
      </w:pPr>
      <w:r w:rsidRPr="00994186">
        <w:rPr>
          <w:rFonts w:asciiTheme="minorHAnsi" w:hAnsiTheme="minorHAnsi" w:cstheme="minorHAnsi"/>
          <w:bCs/>
          <w:sz w:val="22"/>
          <w:szCs w:val="22"/>
        </w:rPr>
        <w:t>It is an expectation of all roles at St Rocco’s that staff will adhere to policies and procedures as published on the company drive, requirements detailed in the Staff Handbook and other reasonable management requests.</w:t>
      </w:r>
    </w:p>
    <w:p w14:paraId="32CA653F" w14:textId="77777777" w:rsidR="00994186" w:rsidRPr="00994186" w:rsidRDefault="00994186" w:rsidP="00994186">
      <w:pPr>
        <w:rPr>
          <w:rFonts w:asciiTheme="minorHAnsi" w:hAnsiTheme="minorHAnsi" w:cstheme="minorHAnsi"/>
          <w:bCs/>
          <w:iCs/>
          <w:sz w:val="22"/>
          <w:szCs w:val="22"/>
        </w:rPr>
      </w:pPr>
    </w:p>
    <w:p w14:paraId="4948611C" w14:textId="1C4F8C69" w:rsidR="00994186" w:rsidRPr="00994186" w:rsidRDefault="00994186" w:rsidP="00994186">
      <w:pPr>
        <w:rPr>
          <w:rFonts w:asciiTheme="minorHAnsi" w:hAnsiTheme="minorHAnsi" w:cstheme="minorHAnsi"/>
          <w:bCs/>
          <w:iCs/>
          <w:sz w:val="22"/>
          <w:szCs w:val="22"/>
        </w:rPr>
      </w:pPr>
      <w:r w:rsidRPr="00994186">
        <w:rPr>
          <w:rFonts w:asciiTheme="minorHAnsi" w:hAnsiTheme="minorHAnsi" w:cstheme="minorHAnsi"/>
          <w:bCs/>
          <w:iCs/>
          <w:sz w:val="22"/>
          <w:szCs w:val="22"/>
        </w:rPr>
        <w:t>It is the responsibility of the post holder to be aware of and follow the legislation and guidance regarding Safeguarding Adults and Children as stated in the Hospice Safeguarding Policy. The post holder is responsible for ensuring they complete the appropriate level of safeguarding training according to their role.</w:t>
      </w:r>
    </w:p>
    <w:p w14:paraId="63B701E0" w14:textId="77777777" w:rsidR="00A66440" w:rsidRPr="00A66440" w:rsidRDefault="00A66440" w:rsidP="00A66440">
      <w:pPr>
        <w:pStyle w:val="ListParagraph"/>
        <w:rPr>
          <w:rFonts w:asciiTheme="minorHAnsi" w:hAnsiTheme="minorHAnsi" w:cstheme="minorHAnsi"/>
          <w:b/>
          <w:sz w:val="22"/>
          <w:szCs w:val="22"/>
        </w:rPr>
      </w:pPr>
    </w:p>
    <w:p w14:paraId="083A49E0" w14:textId="77777777" w:rsidR="00A66440" w:rsidRPr="00A66440" w:rsidRDefault="00A66440" w:rsidP="00A66440">
      <w:pPr>
        <w:jc w:val="both"/>
        <w:rPr>
          <w:rFonts w:asciiTheme="minorHAnsi" w:hAnsiTheme="minorHAnsi" w:cstheme="minorHAnsi"/>
          <w:sz w:val="22"/>
          <w:szCs w:val="22"/>
        </w:rPr>
      </w:pPr>
    </w:p>
    <w:tbl>
      <w:tblPr>
        <w:tblW w:w="10022" w:type="dxa"/>
        <w:tblLook w:val="01E0" w:firstRow="1" w:lastRow="1" w:firstColumn="1" w:lastColumn="1" w:noHBand="0" w:noVBand="0"/>
      </w:tblPr>
      <w:tblGrid>
        <w:gridCol w:w="10022"/>
      </w:tblGrid>
      <w:tr w:rsidR="00A66440" w:rsidRPr="00A66440" w14:paraId="4D830474" w14:textId="77777777" w:rsidTr="009A595C">
        <w:trPr>
          <w:trHeight w:val="576"/>
        </w:trPr>
        <w:tc>
          <w:tcPr>
            <w:tcW w:w="10022" w:type="dxa"/>
          </w:tcPr>
          <w:p w14:paraId="6930C651" w14:textId="77777777" w:rsidR="00A66440" w:rsidRDefault="00A66440" w:rsidP="00994186">
            <w:pPr>
              <w:rPr>
                <w:rFonts w:asciiTheme="minorHAnsi" w:hAnsiTheme="minorHAnsi" w:cstheme="minorHAnsi"/>
                <w:b/>
                <w:sz w:val="22"/>
                <w:szCs w:val="22"/>
              </w:rPr>
            </w:pPr>
            <w:r w:rsidRPr="00A66440">
              <w:rPr>
                <w:rFonts w:asciiTheme="minorHAnsi" w:hAnsiTheme="minorHAnsi" w:cstheme="minorHAnsi"/>
                <w:b/>
                <w:sz w:val="22"/>
                <w:szCs w:val="22"/>
              </w:rPr>
              <w:t>ASSURANCE STATEMENT</w:t>
            </w:r>
          </w:p>
          <w:p w14:paraId="3F30C85A" w14:textId="199AF835" w:rsidR="00994186" w:rsidRPr="00A66440" w:rsidRDefault="00994186" w:rsidP="00994186">
            <w:pPr>
              <w:rPr>
                <w:rFonts w:asciiTheme="minorHAnsi" w:hAnsiTheme="minorHAnsi" w:cstheme="minorHAnsi"/>
                <w:sz w:val="22"/>
                <w:szCs w:val="22"/>
              </w:rPr>
            </w:pPr>
          </w:p>
        </w:tc>
      </w:tr>
      <w:tr w:rsidR="00A66440" w:rsidRPr="00A66440" w14:paraId="6C0EFC4B" w14:textId="77777777" w:rsidTr="009A595C">
        <w:trPr>
          <w:trHeight w:val="1140"/>
        </w:trPr>
        <w:tc>
          <w:tcPr>
            <w:tcW w:w="10022" w:type="dxa"/>
          </w:tcPr>
          <w:p w14:paraId="364EB53A" w14:textId="77777777" w:rsidR="00A66440" w:rsidRPr="00A66440" w:rsidRDefault="00A66440" w:rsidP="00994186">
            <w:pPr>
              <w:rPr>
                <w:rFonts w:asciiTheme="minorHAnsi" w:hAnsiTheme="minorHAnsi" w:cstheme="minorHAnsi"/>
                <w:sz w:val="22"/>
                <w:szCs w:val="22"/>
              </w:rPr>
            </w:pPr>
            <w:r w:rsidRPr="00A66440">
              <w:rPr>
                <w:rFonts w:asciiTheme="minorHAnsi" w:hAnsiTheme="minorHAnsi" w:cstheme="minorHAnsi"/>
                <w:sz w:val="22"/>
                <w:szCs w:val="22"/>
              </w:rPr>
              <w:t>The purpose of this job description is to outline levels of responsibility and accountability of this post, to ensure that all work undertaken by our staff is identified and lines of accountability are clear.</w:t>
            </w:r>
          </w:p>
          <w:p w14:paraId="048B38CE" w14:textId="77777777" w:rsidR="00A66440" w:rsidRPr="00A66440" w:rsidRDefault="00A66440" w:rsidP="00994186">
            <w:pPr>
              <w:rPr>
                <w:rFonts w:asciiTheme="minorHAnsi" w:hAnsiTheme="minorHAnsi" w:cstheme="minorHAnsi"/>
                <w:sz w:val="22"/>
                <w:szCs w:val="22"/>
              </w:rPr>
            </w:pPr>
            <w:r w:rsidRPr="00A66440">
              <w:rPr>
                <w:rFonts w:asciiTheme="minorHAnsi" w:hAnsiTheme="minorHAnsi" w:cstheme="minorHAnsi"/>
                <w:sz w:val="22"/>
                <w:szCs w:val="22"/>
              </w:rPr>
              <w:t>It is the responsibility of all employees to adhere to general policies and procedures as detailed in the Staff Handbook and other individual policies.</w:t>
            </w:r>
          </w:p>
        </w:tc>
      </w:tr>
    </w:tbl>
    <w:p w14:paraId="743ADB98" w14:textId="77777777" w:rsidR="00A66440" w:rsidRPr="00A66440" w:rsidRDefault="00A66440" w:rsidP="00994186">
      <w:pPr>
        <w:rPr>
          <w:rFonts w:asciiTheme="minorHAnsi" w:hAnsiTheme="minorHAnsi" w:cstheme="minorHAnsi"/>
          <w:sz w:val="22"/>
          <w:szCs w:val="22"/>
        </w:rPr>
      </w:pPr>
    </w:p>
    <w:p w14:paraId="11073F92" w14:textId="14DE4121" w:rsidR="00A66440" w:rsidRPr="00A66440" w:rsidRDefault="00A66440" w:rsidP="009A595C">
      <w:pPr>
        <w:ind w:left="153" w:hanging="720"/>
        <w:rPr>
          <w:rFonts w:asciiTheme="minorHAnsi" w:hAnsiTheme="minorHAnsi" w:cstheme="minorHAnsi"/>
          <w:b/>
          <w:bCs/>
          <w:sz w:val="22"/>
          <w:szCs w:val="22"/>
        </w:rPr>
      </w:pPr>
      <w:r w:rsidRPr="00A66440">
        <w:rPr>
          <w:rFonts w:asciiTheme="minorHAnsi" w:hAnsiTheme="minorHAnsi" w:cstheme="minorHAnsi"/>
          <w:sz w:val="22"/>
          <w:szCs w:val="22"/>
        </w:rPr>
        <w:tab/>
        <w:t xml:space="preserve">The above Job Description does not purport to be an exhaustive list of duties and responsibilities.  The post holder </w:t>
      </w:r>
      <w:r w:rsidR="00994186">
        <w:rPr>
          <w:rFonts w:asciiTheme="minorHAnsi" w:hAnsiTheme="minorHAnsi" w:cstheme="minorHAnsi"/>
          <w:sz w:val="22"/>
          <w:szCs w:val="22"/>
        </w:rPr>
        <w:t xml:space="preserve">            </w:t>
      </w:r>
      <w:r w:rsidRPr="00A66440">
        <w:rPr>
          <w:rFonts w:asciiTheme="minorHAnsi" w:hAnsiTheme="minorHAnsi" w:cstheme="minorHAnsi"/>
          <w:sz w:val="22"/>
          <w:szCs w:val="22"/>
        </w:rPr>
        <w:t>will be expected to undertake additional duties as the requirements of the post change.</w:t>
      </w:r>
    </w:p>
    <w:p w14:paraId="5E1E8680" w14:textId="77777777" w:rsidR="00A66440" w:rsidRPr="00A66440" w:rsidRDefault="00A66440" w:rsidP="00A66440">
      <w:pPr>
        <w:jc w:val="both"/>
        <w:rPr>
          <w:rFonts w:asciiTheme="minorHAnsi" w:hAnsiTheme="minorHAnsi" w:cstheme="minorHAnsi"/>
          <w:b/>
          <w:sz w:val="22"/>
          <w:szCs w:val="22"/>
        </w:rPr>
      </w:pPr>
    </w:p>
    <w:p w14:paraId="0158ADA2" w14:textId="514C42CB" w:rsidR="009A595C"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w:t>
      </w:r>
    </w:p>
    <w:p w14:paraId="0CE91B9B" w14:textId="77777777" w:rsidR="009A595C" w:rsidRPr="00A66440" w:rsidRDefault="009A595C" w:rsidP="00A66440">
      <w:pPr>
        <w:jc w:val="both"/>
        <w:rPr>
          <w:rFonts w:asciiTheme="minorHAnsi" w:hAnsiTheme="minorHAnsi" w:cstheme="minorHAnsi"/>
          <w:b/>
          <w:sz w:val="22"/>
          <w:szCs w:val="22"/>
        </w:rPr>
      </w:pPr>
    </w:p>
    <w:p w14:paraId="79723F42" w14:textId="77777777" w:rsidR="00A66440" w:rsidRPr="00A66440" w:rsidRDefault="00A66440" w:rsidP="00A66440">
      <w:pPr>
        <w:jc w:val="both"/>
        <w:rPr>
          <w:rFonts w:asciiTheme="minorHAnsi" w:hAnsiTheme="minorHAnsi" w:cstheme="minorHAnsi"/>
          <w:sz w:val="22"/>
          <w:szCs w:val="22"/>
        </w:rPr>
      </w:pPr>
      <w:r w:rsidRPr="00A66440">
        <w:rPr>
          <w:rFonts w:asciiTheme="minorHAnsi" w:hAnsiTheme="minorHAnsi" w:cstheme="minorHAnsi"/>
          <w:b/>
          <w:sz w:val="22"/>
          <w:szCs w:val="22"/>
        </w:rPr>
        <w:t>CHANGES TO THIS JOB DESCRIPTION</w:t>
      </w:r>
    </w:p>
    <w:p w14:paraId="2EF1CF7F" w14:textId="77777777" w:rsidR="00A66440" w:rsidRPr="00A66440" w:rsidRDefault="00A66440" w:rsidP="00A66440">
      <w:pPr>
        <w:jc w:val="both"/>
        <w:rPr>
          <w:rFonts w:asciiTheme="minorHAnsi" w:hAnsiTheme="minorHAnsi" w:cstheme="minorHAnsi"/>
          <w:sz w:val="22"/>
          <w:szCs w:val="22"/>
        </w:rPr>
      </w:pPr>
    </w:p>
    <w:p w14:paraId="0DB2132E" w14:textId="77777777" w:rsidR="00A66440" w:rsidRPr="00A66440" w:rsidRDefault="00A66440" w:rsidP="00A66440">
      <w:pPr>
        <w:jc w:val="both"/>
        <w:rPr>
          <w:rFonts w:asciiTheme="minorHAnsi" w:hAnsiTheme="minorHAnsi" w:cstheme="minorHAnsi"/>
          <w:sz w:val="22"/>
          <w:szCs w:val="22"/>
        </w:rPr>
      </w:pPr>
      <w:r w:rsidRPr="00A66440">
        <w:rPr>
          <w:rFonts w:asciiTheme="minorHAnsi" w:hAnsiTheme="minorHAnsi" w:cstheme="minorHAnsi"/>
          <w:sz w:val="22"/>
          <w:szCs w:val="22"/>
        </w:rPr>
        <w:t>Post holders have a responsibility to discuss any significant job changes with their line manager at the time the change occurs and agree any permanent substantial change.</w:t>
      </w:r>
    </w:p>
    <w:p w14:paraId="03968F9A" w14:textId="77777777" w:rsidR="00A66440" w:rsidRPr="00A66440" w:rsidRDefault="00A66440" w:rsidP="00A66440">
      <w:pPr>
        <w:jc w:val="both"/>
        <w:rPr>
          <w:rFonts w:asciiTheme="minorHAnsi" w:hAnsiTheme="minorHAnsi" w:cstheme="minorHAnsi"/>
          <w:sz w:val="22"/>
          <w:szCs w:val="22"/>
        </w:rPr>
      </w:pPr>
    </w:p>
    <w:p w14:paraId="420FA9CA" w14:textId="77777777" w:rsidR="00A66440" w:rsidRPr="00A66440" w:rsidRDefault="00A66440" w:rsidP="00A66440">
      <w:pPr>
        <w:jc w:val="both"/>
        <w:rPr>
          <w:rFonts w:asciiTheme="minorHAnsi" w:hAnsiTheme="minorHAnsi" w:cstheme="minorHAnsi"/>
          <w:sz w:val="22"/>
          <w:szCs w:val="22"/>
        </w:rPr>
      </w:pPr>
    </w:p>
    <w:p w14:paraId="6DF16F9D" w14:textId="77777777" w:rsidR="00A66440" w:rsidRPr="009A595C" w:rsidRDefault="00A66440" w:rsidP="00A66440">
      <w:pPr>
        <w:jc w:val="both"/>
        <w:rPr>
          <w:rFonts w:asciiTheme="minorHAnsi" w:hAnsiTheme="minorHAnsi" w:cstheme="minorHAnsi"/>
          <w:b/>
          <w:sz w:val="22"/>
          <w:szCs w:val="22"/>
        </w:rPr>
      </w:pPr>
    </w:p>
    <w:p w14:paraId="2FBF2703" w14:textId="77777777" w:rsidR="009A595C" w:rsidRDefault="009A595C" w:rsidP="009A595C">
      <w:pPr>
        <w:rPr>
          <w:rFonts w:asciiTheme="minorHAnsi" w:hAnsiTheme="minorHAnsi" w:cstheme="minorHAnsi"/>
          <w:b/>
          <w:sz w:val="22"/>
          <w:szCs w:val="22"/>
        </w:rPr>
      </w:pPr>
    </w:p>
    <w:p w14:paraId="19CCA993" w14:textId="77777777" w:rsidR="009A595C" w:rsidRDefault="009A595C" w:rsidP="009A595C">
      <w:pPr>
        <w:rPr>
          <w:rFonts w:asciiTheme="minorHAnsi" w:hAnsiTheme="minorHAnsi" w:cstheme="minorHAnsi"/>
          <w:b/>
          <w:sz w:val="22"/>
          <w:szCs w:val="22"/>
        </w:rPr>
      </w:pPr>
    </w:p>
    <w:p w14:paraId="1A7A1D94" w14:textId="53485AB5" w:rsidR="009A595C" w:rsidRPr="009A595C" w:rsidRDefault="009A595C" w:rsidP="009A595C">
      <w:pPr>
        <w:rPr>
          <w:rFonts w:asciiTheme="minorHAnsi" w:hAnsiTheme="minorHAnsi" w:cstheme="minorHAnsi"/>
          <w:b/>
          <w:sz w:val="22"/>
          <w:szCs w:val="22"/>
        </w:rPr>
      </w:pPr>
      <w:r w:rsidRPr="009A595C">
        <w:rPr>
          <w:rFonts w:asciiTheme="minorHAnsi" w:hAnsiTheme="minorHAnsi" w:cstheme="minorHAnsi"/>
          <w:b/>
          <w:sz w:val="22"/>
          <w:szCs w:val="22"/>
        </w:rPr>
        <w:t>GENERAL DATA PROTECTION REGULATIONS, DATA PROTECTION ACT 2018: and any relevant data protection legislation in force at any given time.</w:t>
      </w:r>
    </w:p>
    <w:p w14:paraId="59CD7554" w14:textId="77777777" w:rsidR="009A595C" w:rsidRPr="009A595C" w:rsidRDefault="009A595C" w:rsidP="009A595C">
      <w:pPr>
        <w:rPr>
          <w:rFonts w:asciiTheme="minorHAnsi" w:hAnsiTheme="minorHAnsi" w:cstheme="minorHAnsi"/>
          <w:bCs/>
          <w:sz w:val="22"/>
          <w:szCs w:val="22"/>
        </w:rPr>
      </w:pPr>
    </w:p>
    <w:p w14:paraId="3A1B0B0E" w14:textId="77777777" w:rsidR="009A595C" w:rsidRPr="009A595C" w:rsidRDefault="009A595C" w:rsidP="005A33FC">
      <w:pPr>
        <w:numPr>
          <w:ilvl w:val="0"/>
          <w:numId w:val="27"/>
        </w:numPr>
        <w:rPr>
          <w:rFonts w:asciiTheme="minorHAnsi" w:hAnsiTheme="minorHAnsi" w:cstheme="minorHAnsi"/>
          <w:bCs/>
          <w:sz w:val="22"/>
          <w:szCs w:val="22"/>
        </w:rPr>
      </w:pPr>
      <w:r w:rsidRPr="009A595C">
        <w:rPr>
          <w:rFonts w:asciiTheme="minorHAnsi" w:hAnsiTheme="minorHAnsi" w:cstheme="minorHAnsi"/>
          <w:bCs/>
          <w:sz w:val="22"/>
          <w:szCs w:val="22"/>
        </w:rPr>
        <w:t>At all times maintain high levels of confidentiality and information security, complying with the relevant legislation such as the Data Protection Act and the Computer Misuse Act.</w:t>
      </w:r>
    </w:p>
    <w:p w14:paraId="3A83F55F" w14:textId="77777777" w:rsidR="009A595C" w:rsidRPr="009A595C" w:rsidRDefault="009A595C" w:rsidP="009A595C">
      <w:pPr>
        <w:rPr>
          <w:rFonts w:asciiTheme="minorHAnsi" w:hAnsiTheme="minorHAnsi" w:cstheme="minorHAnsi"/>
          <w:bCs/>
          <w:sz w:val="22"/>
          <w:szCs w:val="22"/>
        </w:rPr>
      </w:pPr>
    </w:p>
    <w:p w14:paraId="73691CD1" w14:textId="77777777" w:rsidR="009A595C" w:rsidRPr="009A595C" w:rsidRDefault="009A595C" w:rsidP="005A33FC">
      <w:pPr>
        <w:numPr>
          <w:ilvl w:val="0"/>
          <w:numId w:val="27"/>
        </w:numPr>
        <w:rPr>
          <w:rFonts w:asciiTheme="minorHAnsi" w:hAnsiTheme="minorHAnsi" w:cstheme="minorHAnsi"/>
          <w:bCs/>
          <w:sz w:val="22"/>
          <w:szCs w:val="22"/>
        </w:rPr>
      </w:pPr>
      <w:r w:rsidRPr="009A595C">
        <w:rPr>
          <w:rFonts w:asciiTheme="minorHAnsi" w:hAnsiTheme="minorHAnsi" w:cstheme="minorHAnsi"/>
          <w:bCs/>
          <w:sz w:val="22"/>
          <w:szCs w:val="22"/>
        </w:rPr>
        <w:t>Where any processing of information takes place (paper records or electronically) ensure that the data is of good quality, accurate and relevant for purpose.</w:t>
      </w:r>
    </w:p>
    <w:p w14:paraId="22837FEE" w14:textId="77777777" w:rsidR="009A595C" w:rsidRPr="009A595C" w:rsidRDefault="009A595C" w:rsidP="009A595C">
      <w:pPr>
        <w:rPr>
          <w:rFonts w:asciiTheme="minorHAnsi" w:hAnsiTheme="minorHAnsi" w:cstheme="minorHAnsi"/>
          <w:bCs/>
          <w:sz w:val="22"/>
          <w:szCs w:val="22"/>
        </w:rPr>
      </w:pPr>
    </w:p>
    <w:p w14:paraId="6253D3F1" w14:textId="2F6873D5" w:rsidR="00A66440" w:rsidRPr="00A66440" w:rsidRDefault="009A595C" w:rsidP="009A595C">
      <w:pPr>
        <w:rPr>
          <w:rFonts w:asciiTheme="minorHAnsi" w:hAnsiTheme="minorHAnsi" w:cstheme="minorHAnsi"/>
          <w:b/>
          <w:sz w:val="28"/>
          <w:szCs w:val="28"/>
        </w:rPr>
      </w:pPr>
      <w:r w:rsidRPr="009A595C">
        <w:rPr>
          <w:rFonts w:asciiTheme="minorHAnsi" w:hAnsiTheme="minorHAnsi" w:cstheme="minorHAnsi"/>
          <w:bCs/>
          <w:sz w:val="22"/>
          <w:szCs w:val="22"/>
        </w:rPr>
        <w:t>All employees must adhere to the Policy on Information Governance which provides guidance on the use and disclosure of information. The Hospice also has a range of policies for the use of computer equipment and computer-generated information, which detail the employee’s legal</w:t>
      </w:r>
      <w:r w:rsidR="00624AA5">
        <w:rPr>
          <w:rFonts w:asciiTheme="minorHAnsi" w:hAnsiTheme="minorHAnsi" w:cstheme="minorHAnsi"/>
          <w:b/>
          <w:sz w:val="28"/>
          <w:szCs w:val="28"/>
        </w:rPr>
        <w:t xml:space="preserve"> </w:t>
      </w:r>
      <w:r w:rsidR="00624AA5" w:rsidRPr="00A94025">
        <w:rPr>
          <w:rFonts w:ascii="Calibri" w:hAnsi="Calibri" w:cs="Calibri"/>
          <w:sz w:val="22"/>
          <w:szCs w:val="22"/>
        </w:rPr>
        <w:t>obligations and include references to current legislation</w:t>
      </w:r>
      <w:r w:rsidR="00624AA5">
        <w:rPr>
          <w:rFonts w:ascii="Calibri" w:hAnsi="Calibri" w:cs="Calibri"/>
          <w:sz w:val="22"/>
          <w:szCs w:val="22"/>
        </w:rPr>
        <w:t>.</w:t>
      </w:r>
      <w:r w:rsidR="00624AA5" w:rsidRPr="00A94025">
        <w:rPr>
          <w:rFonts w:asciiTheme="minorHAnsi" w:hAnsiTheme="minorHAnsi" w:cstheme="minorHAnsi"/>
          <w:b/>
          <w:sz w:val="22"/>
          <w:szCs w:val="22"/>
        </w:rPr>
        <w:t xml:space="preserve"> </w:t>
      </w:r>
      <w:r w:rsidR="00A66440" w:rsidRPr="00A66440">
        <w:rPr>
          <w:rFonts w:asciiTheme="minorHAnsi" w:hAnsiTheme="minorHAnsi" w:cstheme="minorHAnsi"/>
          <w:b/>
          <w:sz w:val="28"/>
          <w:szCs w:val="28"/>
        </w:rPr>
        <w:br w:type="page"/>
      </w:r>
    </w:p>
    <w:p w14:paraId="44F6B2C5" w14:textId="7494663B" w:rsidR="00A66440" w:rsidRPr="00A66440" w:rsidRDefault="009A595C" w:rsidP="009A595C">
      <w:pPr>
        <w:rPr>
          <w:rFonts w:asciiTheme="minorHAnsi" w:hAnsiTheme="minorHAnsi" w:cstheme="minorHAnsi"/>
          <w:b/>
          <w:sz w:val="28"/>
          <w:szCs w:val="28"/>
        </w:rPr>
      </w:pPr>
      <w:r>
        <w:rPr>
          <w:rFonts w:asciiTheme="minorHAnsi" w:hAnsiTheme="minorHAnsi" w:cstheme="minorHAnsi"/>
          <w:b/>
          <w:sz w:val="28"/>
          <w:szCs w:val="28"/>
        </w:rPr>
        <w:lastRenderedPageBreak/>
        <w:t xml:space="preserve">                                   </w:t>
      </w:r>
      <w:r w:rsidR="00A66440" w:rsidRPr="00A66440">
        <w:rPr>
          <w:rFonts w:asciiTheme="minorHAnsi" w:hAnsiTheme="minorHAnsi" w:cstheme="minorHAnsi"/>
          <w:b/>
          <w:sz w:val="28"/>
          <w:szCs w:val="28"/>
        </w:rPr>
        <w:t>Person Specification</w:t>
      </w:r>
    </w:p>
    <w:p w14:paraId="473510D3" w14:textId="4B9F8726" w:rsidR="00A66440" w:rsidRDefault="00A66440" w:rsidP="00A66440">
      <w:pPr>
        <w:rPr>
          <w:rFonts w:asciiTheme="minorHAnsi" w:hAnsiTheme="minorHAnsi" w:cstheme="minorHAnsi"/>
          <w:sz w:val="22"/>
          <w:szCs w:val="22"/>
        </w:rPr>
      </w:pPr>
    </w:p>
    <w:p w14:paraId="42109FEF" w14:textId="12D47994" w:rsidR="001F5915" w:rsidRDefault="001F5915" w:rsidP="00A66440">
      <w:pPr>
        <w:rPr>
          <w:rFonts w:asciiTheme="minorHAnsi" w:hAnsiTheme="minorHAnsi" w:cstheme="minorHAnsi"/>
          <w:sz w:val="22"/>
          <w:szCs w:val="22"/>
        </w:rPr>
      </w:pPr>
    </w:p>
    <w:p w14:paraId="7C48EFDD" w14:textId="1526EDF8" w:rsidR="001F5915" w:rsidRDefault="001F5915" w:rsidP="00A66440">
      <w:pPr>
        <w:rPr>
          <w:rFonts w:asciiTheme="minorHAnsi" w:hAnsiTheme="minorHAnsi" w:cstheme="minorHAnsi"/>
          <w:sz w:val="22"/>
          <w:szCs w:val="22"/>
        </w:rPr>
      </w:pPr>
    </w:p>
    <w:p w14:paraId="1184002A" w14:textId="77777777" w:rsidR="001F5915" w:rsidRPr="00A66440" w:rsidRDefault="001F5915" w:rsidP="00A66440">
      <w:pPr>
        <w:rPr>
          <w:rFonts w:asciiTheme="minorHAnsi" w:hAnsiTheme="minorHAnsi" w:cstheme="minorHAnsi"/>
          <w:sz w:val="22"/>
          <w:szCs w:val="22"/>
        </w:rPr>
      </w:pPr>
    </w:p>
    <w:tbl>
      <w:tblPr>
        <w:tblW w:w="14165" w:type="dxa"/>
        <w:tblLook w:val="01E0" w:firstRow="1" w:lastRow="1" w:firstColumn="1" w:lastColumn="1" w:noHBand="0" w:noVBand="0"/>
      </w:tblPr>
      <w:tblGrid>
        <w:gridCol w:w="7479"/>
        <w:gridCol w:w="6686"/>
      </w:tblGrid>
      <w:tr w:rsidR="00A66440" w:rsidRPr="00A66440" w14:paraId="10CAAEB5" w14:textId="77777777" w:rsidTr="00596D63">
        <w:tc>
          <w:tcPr>
            <w:tcW w:w="7479" w:type="dxa"/>
          </w:tcPr>
          <w:p w14:paraId="59D33FA6" w14:textId="52C5F851" w:rsidR="00A66440" w:rsidRPr="00A66440" w:rsidRDefault="00A66440" w:rsidP="00596D63">
            <w:pPr>
              <w:ind w:right="-3002"/>
              <w:rPr>
                <w:rFonts w:asciiTheme="minorHAnsi" w:hAnsiTheme="minorHAnsi" w:cstheme="minorHAnsi"/>
                <w:b/>
                <w:sz w:val="22"/>
                <w:szCs w:val="22"/>
              </w:rPr>
            </w:pPr>
            <w:r w:rsidRPr="00A66440">
              <w:rPr>
                <w:rFonts w:asciiTheme="minorHAnsi" w:hAnsiTheme="minorHAnsi" w:cstheme="minorHAnsi"/>
                <w:b/>
                <w:sz w:val="22"/>
                <w:szCs w:val="22"/>
              </w:rPr>
              <w:t xml:space="preserve">TITLE: </w:t>
            </w:r>
            <w:r w:rsidR="001F5915">
              <w:rPr>
                <w:rFonts w:asciiTheme="minorHAnsi" w:hAnsiTheme="minorHAnsi" w:cstheme="minorHAnsi"/>
                <w:b/>
                <w:sz w:val="22"/>
                <w:szCs w:val="22"/>
              </w:rPr>
              <w:t>IMPROVEMENT, INNOVATION AND TRANSFORMATION LEAD</w:t>
            </w:r>
          </w:p>
        </w:tc>
        <w:tc>
          <w:tcPr>
            <w:tcW w:w="6686" w:type="dxa"/>
          </w:tcPr>
          <w:p w14:paraId="183DAAB5" w14:textId="77777777" w:rsidR="00A66440" w:rsidRPr="00A66440" w:rsidRDefault="00A66440" w:rsidP="00596D63">
            <w:pPr>
              <w:rPr>
                <w:rFonts w:asciiTheme="minorHAnsi" w:hAnsiTheme="minorHAnsi" w:cstheme="minorHAnsi"/>
                <w:sz w:val="22"/>
                <w:szCs w:val="22"/>
              </w:rPr>
            </w:pPr>
            <w:r w:rsidRPr="00A66440">
              <w:rPr>
                <w:rFonts w:asciiTheme="minorHAnsi" w:hAnsiTheme="minorHAnsi" w:cstheme="minorHAnsi"/>
                <w:sz w:val="22"/>
                <w:szCs w:val="22"/>
              </w:rPr>
              <w:t xml:space="preserve"> </w:t>
            </w:r>
          </w:p>
        </w:tc>
      </w:tr>
      <w:tr w:rsidR="00A66440" w:rsidRPr="00A66440" w14:paraId="13B3C2B2" w14:textId="77777777" w:rsidTr="00596D63">
        <w:tc>
          <w:tcPr>
            <w:tcW w:w="7479" w:type="dxa"/>
          </w:tcPr>
          <w:p w14:paraId="4A9D1E22" w14:textId="77777777" w:rsidR="00A66440" w:rsidRPr="00A66440" w:rsidRDefault="00A66440" w:rsidP="00596D63">
            <w:pPr>
              <w:ind w:right="-4561"/>
              <w:rPr>
                <w:rFonts w:asciiTheme="minorHAnsi" w:hAnsiTheme="minorHAnsi" w:cstheme="minorHAnsi"/>
                <w:b/>
                <w:sz w:val="22"/>
                <w:szCs w:val="22"/>
              </w:rPr>
            </w:pPr>
            <w:r w:rsidRPr="00A66440">
              <w:rPr>
                <w:rFonts w:asciiTheme="minorHAnsi" w:hAnsiTheme="minorHAnsi" w:cstheme="minorHAnsi"/>
                <w:b/>
                <w:sz w:val="22"/>
                <w:szCs w:val="22"/>
              </w:rPr>
              <w:t>DEPARTMENT: CLINICAL</w:t>
            </w:r>
          </w:p>
        </w:tc>
        <w:tc>
          <w:tcPr>
            <w:tcW w:w="6686" w:type="dxa"/>
          </w:tcPr>
          <w:p w14:paraId="0899EA07" w14:textId="77777777" w:rsidR="00A66440" w:rsidRPr="00A66440" w:rsidRDefault="00A66440" w:rsidP="00596D63">
            <w:pPr>
              <w:rPr>
                <w:rFonts w:asciiTheme="minorHAnsi" w:hAnsiTheme="minorHAnsi" w:cstheme="minorHAnsi"/>
                <w:sz w:val="22"/>
                <w:szCs w:val="22"/>
              </w:rPr>
            </w:pPr>
            <w:r w:rsidRPr="00A66440">
              <w:rPr>
                <w:rFonts w:asciiTheme="minorHAnsi" w:hAnsiTheme="minorHAnsi" w:cstheme="minorHAnsi"/>
                <w:sz w:val="22"/>
                <w:szCs w:val="22"/>
              </w:rPr>
              <w:t xml:space="preserve"> </w:t>
            </w:r>
          </w:p>
        </w:tc>
      </w:tr>
      <w:tr w:rsidR="00A66440" w:rsidRPr="00A66440" w14:paraId="6C11BFAC" w14:textId="77777777" w:rsidTr="00596D63">
        <w:tc>
          <w:tcPr>
            <w:tcW w:w="7479" w:type="dxa"/>
          </w:tcPr>
          <w:p w14:paraId="7240EA52" w14:textId="77777777" w:rsidR="00A66440" w:rsidRPr="00A66440" w:rsidRDefault="00A66440" w:rsidP="00596D63">
            <w:pPr>
              <w:rPr>
                <w:rFonts w:asciiTheme="minorHAnsi" w:hAnsiTheme="minorHAnsi" w:cstheme="minorHAnsi"/>
                <w:b/>
                <w:sz w:val="22"/>
                <w:szCs w:val="22"/>
              </w:rPr>
            </w:pPr>
          </w:p>
        </w:tc>
        <w:tc>
          <w:tcPr>
            <w:tcW w:w="6686" w:type="dxa"/>
          </w:tcPr>
          <w:p w14:paraId="3F6A4CD1" w14:textId="77777777" w:rsidR="00A66440" w:rsidRPr="00A66440" w:rsidRDefault="00A66440" w:rsidP="00596D63">
            <w:pPr>
              <w:rPr>
                <w:rFonts w:asciiTheme="minorHAnsi" w:hAnsiTheme="minorHAnsi" w:cstheme="minorHAnsi"/>
                <w:sz w:val="22"/>
                <w:szCs w:val="22"/>
              </w:rPr>
            </w:pPr>
            <w:r w:rsidRPr="00A66440">
              <w:rPr>
                <w:rFonts w:asciiTheme="minorHAnsi" w:hAnsiTheme="minorHAnsi" w:cstheme="minorHAnsi"/>
                <w:sz w:val="22"/>
                <w:szCs w:val="22"/>
              </w:rPr>
              <w:t xml:space="preserve"> </w:t>
            </w:r>
          </w:p>
        </w:tc>
      </w:tr>
    </w:tbl>
    <w:p w14:paraId="7FF309D7" w14:textId="77777777" w:rsidR="00A66440" w:rsidRPr="00A66440" w:rsidRDefault="00A66440" w:rsidP="00A6644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9"/>
        <w:gridCol w:w="1078"/>
        <w:gridCol w:w="1167"/>
      </w:tblGrid>
      <w:tr w:rsidR="00A66440" w:rsidRPr="00A66440" w14:paraId="6D78A5DB" w14:textId="77777777" w:rsidTr="00596D63">
        <w:tc>
          <w:tcPr>
            <w:tcW w:w="7609" w:type="dxa"/>
          </w:tcPr>
          <w:p w14:paraId="29CD6DB9" w14:textId="77777777" w:rsidR="00A66440" w:rsidRPr="00A66440" w:rsidRDefault="00A66440" w:rsidP="00596D63">
            <w:pPr>
              <w:pStyle w:val="Heading1"/>
              <w:rPr>
                <w:rFonts w:asciiTheme="minorHAnsi" w:hAnsiTheme="minorHAnsi" w:cstheme="minorHAnsi"/>
                <w:sz w:val="22"/>
                <w:szCs w:val="22"/>
              </w:rPr>
            </w:pPr>
            <w:r w:rsidRPr="00A66440">
              <w:rPr>
                <w:rFonts w:asciiTheme="minorHAnsi" w:hAnsiTheme="minorHAnsi" w:cstheme="minorHAnsi"/>
                <w:sz w:val="22"/>
                <w:szCs w:val="22"/>
              </w:rPr>
              <w:t xml:space="preserve">Criteria for selection </w:t>
            </w:r>
          </w:p>
        </w:tc>
        <w:tc>
          <w:tcPr>
            <w:tcW w:w="1078" w:type="dxa"/>
          </w:tcPr>
          <w:p w14:paraId="48F72C58" w14:textId="77777777" w:rsidR="00A66440" w:rsidRPr="001A348D" w:rsidRDefault="00A66440" w:rsidP="00596D63">
            <w:pPr>
              <w:jc w:val="center"/>
              <w:rPr>
                <w:rFonts w:asciiTheme="minorHAnsi" w:hAnsiTheme="minorHAnsi" w:cstheme="minorHAnsi"/>
                <w:b/>
                <w:bCs/>
                <w:sz w:val="22"/>
                <w:szCs w:val="22"/>
              </w:rPr>
            </w:pPr>
            <w:r w:rsidRPr="001A348D">
              <w:rPr>
                <w:rFonts w:asciiTheme="minorHAnsi" w:hAnsiTheme="minorHAnsi" w:cstheme="minorHAnsi"/>
                <w:b/>
                <w:bCs/>
                <w:sz w:val="22"/>
                <w:szCs w:val="22"/>
              </w:rPr>
              <w:t>Essential</w:t>
            </w:r>
          </w:p>
        </w:tc>
        <w:tc>
          <w:tcPr>
            <w:tcW w:w="1167" w:type="dxa"/>
          </w:tcPr>
          <w:p w14:paraId="4D6D1983" w14:textId="77777777" w:rsidR="00A66440" w:rsidRPr="001A348D" w:rsidRDefault="00A66440" w:rsidP="00596D63">
            <w:pPr>
              <w:jc w:val="center"/>
              <w:rPr>
                <w:rFonts w:asciiTheme="minorHAnsi" w:hAnsiTheme="minorHAnsi" w:cstheme="minorHAnsi"/>
                <w:b/>
                <w:bCs/>
                <w:sz w:val="22"/>
                <w:szCs w:val="22"/>
              </w:rPr>
            </w:pPr>
            <w:r w:rsidRPr="001A348D">
              <w:rPr>
                <w:rFonts w:asciiTheme="minorHAnsi" w:hAnsiTheme="minorHAnsi" w:cstheme="minorHAnsi"/>
                <w:b/>
                <w:bCs/>
                <w:sz w:val="22"/>
                <w:szCs w:val="22"/>
              </w:rPr>
              <w:t>Desirable</w:t>
            </w:r>
          </w:p>
        </w:tc>
      </w:tr>
      <w:tr w:rsidR="00A66440" w:rsidRPr="00A66440" w14:paraId="792C5740" w14:textId="77777777" w:rsidTr="00596D63">
        <w:trPr>
          <w:trHeight w:val="1728"/>
        </w:trPr>
        <w:tc>
          <w:tcPr>
            <w:tcW w:w="7609" w:type="dxa"/>
          </w:tcPr>
          <w:p w14:paraId="534EF775" w14:textId="1E0255E9" w:rsidR="009A595C" w:rsidRPr="00A66440" w:rsidRDefault="00A66440" w:rsidP="00596D63">
            <w:pPr>
              <w:rPr>
                <w:rFonts w:asciiTheme="minorHAnsi" w:hAnsiTheme="minorHAnsi" w:cstheme="minorHAnsi"/>
                <w:b/>
                <w:sz w:val="22"/>
                <w:szCs w:val="22"/>
              </w:rPr>
            </w:pPr>
            <w:r w:rsidRPr="00A66440">
              <w:rPr>
                <w:rFonts w:asciiTheme="minorHAnsi" w:hAnsiTheme="minorHAnsi" w:cstheme="minorHAnsi"/>
                <w:b/>
                <w:sz w:val="22"/>
                <w:szCs w:val="22"/>
              </w:rPr>
              <w:t>Education/Qualifications</w:t>
            </w:r>
          </w:p>
          <w:p w14:paraId="588A8EBF" w14:textId="77777777" w:rsidR="009A595C" w:rsidRPr="009A595C" w:rsidRDefault="009A595C" w:rsidP="005A33FC">
            <w:pPr>
              <w:numPr>
                <w:ilvl w:val="0"/>
                <w:numId w:val="28"/>
              </w:numPr>
              <w:spacing w:line="276" w:lineRule="auto"/>
              <w:jc w:val="both"/>
              <w:rPr>
                <w:rFonts w:ascii="Calibri" w:hAnsi="Calibri"/>
                <w:sz w:val="22"/>
                <w:szCs w:val="22"/>
                <w:lang w:eastAsia="en-US"/>
              </w:rPr>
            </w:pPr>
            <w:r w:rsidRPr="009A595C">
              <w:rPr>
                <w:rFonts w:ascii="Calibri" w:hAnsi="Calibri"/>
                <w:sz w:val="22"/>
                <w:szCs w:val="22"/>
                <w:lang w:eastAsia="en-US"/>
              </w:rPr>
              <w:t>RGN or Allied Health Care Professional qualification and registration</w:t>
            </w:r>
          </w:p>
          <w:p w14:paraId="56930AA7" w14:textId="77777777" w:rsidR="009A595C" w:rsidRPr="009A595C" w:rsidRDefault="009A595C" w:rsidP="005A33FC">
            <w:pPr>
              <w:numPr>
                <w:ilvl w:val="0"/>
                <w:numId w:val="28"/>
              </w:numPr>
              <w:spacing w:line="276" w:lineRule="auto"/>
              <w:jc w:val="both"/>
              <w:rPr>
                <w:rFonts w:ascii="Calibri" w:hAnsi="Calibri"/>
                <w:sz w:val="22"/>
                <w:szCs w:val="22"/>
                <w:lang w:eastAsia="en-US"/>
              </w:rPr>
            </w:pPr>
            <w:r w:rsidRPr="009A595C">
              <w:rPr>
                <w:rFonts w:ascii="Calibri" w:hAnsi="Calibri"/>
                <w:sz w:val="22"/>
                <w:szCs w:val="22"/>
                <w:lang w:eastAsia="en-US"/>
              </w:rPr>
              <w:t>Masters Level Qualification or working towards</w:t>
            </w:r>
          </w:p>
          <w:p w14:paraId="620C9DA1" w14:textId="77777777" w:rsidR="009A595C" w:rsidRPr="009A595C" w:rsidRDefault="009A595C" w:rsidP="005A33FC">
            <w:pPr>
              <w:numPr>
                <w:ilvl w:val="0"/>
                <w:numId w:val="28"/>
              </w:numPr>
              <w:spacing w:line="276" w:lineRule="auto"/>
              <w:jc w:val="both"/>
              <w:rPr>
                <w:rFonts w:ascii="Calibri" w:hAnsi="Calibri"/>
                <w:sz w:val="22"/>
                <w:szCs w:val="22"/>
                <w:lang w:eastAsia="en-US"/>
              </w:rPr>
            </w:pPr>
            <w:r w:rsidRPr="009A595C">
              <w:rPr>
                <w:rFonts w:ascii="Calibri" w:hAnsi="Calibri"/>
                <w:sz w:val="22"/>
                <w:szCs w:val="22"/>
                <w:lang w:eastAsia="en-US"/>
              </w:rPr>
              <w:t>Evidence of continued professional development and revalidation</w:t>
            </w:r>
          </w:p>
          <w:p w14:paraId="19081816" w14:textId="77777777" w:rsidR="009A595C" w:rsidRPr="009A595C" w:rsidRDefault="009A595C" w:rsidP="005A33FC">
            <w:pPr>
              <w:numPr>
                <w:ilvl w:val="0"/>
                <w:numId w:val="28"/>
              </w:numPr>
              <w:spacing w:line="276" w:lineRule="auto"/>
              <w:jc w:val="both"/>
              <w:rPr>
                <w:rFonts w:ascii="Calibri" w:hAnsi="Calibri"/>
                <w:sz w:val="22"/>
                <w:szCs w:val="22"/>
                <w:lang w:eastAsia="en-US"/>
              </w:rPr>
            </w:pPr>
            <w:r w:rsidRPr="009A595C">
              <w:rPr>
                <w:rFonts w:ascii="Calibri" w:hAnsi="Calibri"/>
                <w:sz w:val="22"/>
                <w:szCs w:val="22"/>
                <w:lang w:eastAsia="en-US"/>
              </w:rPr>
              <w:t>Communication skills training</w:t>
            </w:r>
          </w:p>
          <w:p w14:paraId="5970C18A" w14:textId="1C8B8E38" w:rsidR="009A595C" w:rsidRPr="009A595C" w:rsidRDefault="009A595C" w:rsidP="005A33FC">
            <w:pPr>
              <w:numPr>
                <w:ilvl w:val="0"/>
                <w:numId w:val="28"/>
              </w:numPr>
              <w:spacing w:line="276" w:lineRule="auto"/>
              <w:jc w:val="both"/>
              <w:rPr>
                <w:rFonts w:ascii="Calibri" w:hAnsi="Calibri"/>
                <w:sz w:val="22"/>
                <w:szCs w:val="22"/>
                <w:lang w:eastAsia="en-US"/>
              </w:rPr>
            </w:pPr>
            <w:r w:rsidRPr="009A595C">
              <w:rPr>
                <w:rFonts w:ascii="Calibri" w:hAnsi="Calibri"/>
                <w:sz w:val="22"/>
                <w:szCs w:val="22"/>
                <w:lang w:eastAsia="en-US"/>
              </w:rPr>
              <w:t>Knowledge or experience of Governance processes</w:t>
            </w:r>
          </w:p>
          <w:p w14:paraId="69BEDB7C" w14:textId="77777777" w:rsidR="009A595C" w:rsidRPr="009A595C" w:rsidRDefault="009A595C" w:rsidP="005A33FC">
            <w:pPr>
              <w:numPr>
                <w:ilvl w:val="0"/>
                <w:numId w:val="29"/>
              </w:numPr>
              <w:spacing w:line="276" w:lineRule="auto"/>
              <w:jc w:val="both"/>
              <w:rPr>
                <w:rFonts w:ascii="Calibri" w:hAnsi="Calibri"/>
                <w:sz w:val="22"/>
                <w:szCs w:val="22"/>
                <w:lang w:eastAsia="en-US"/>
              </w:rPr>
            </w:pPr>
            <w:r w:rsidRPr="009A595C">
              <w:rPr>
                <w:rFonts w:ascii="Calibri" w:hAnsi="Calibri"/>
                <w:sz w:val="22"/>
                <w:szCs w:val="22"/>
                <w:lang w:eastAsia="en-US"/>
              </w:rPr>
              <w:t>Possession of post registration qualification in palliative care</w:t>
            </w:r>
          </w:p>
          <w:p w14:paraId="59F71EDA" w14:textId="77777777" w:rsidR="009A595C" w:rsidRPr="009A595C" w:rsidRDefault="009A595C" w:rsidP="005A33FC">
            <w:pPr>
              <w:numPr>
                <w:ilvl w:val="0"/>
                <w:numId w:val="29"/>
              </w:numPr>
              <w:spacing w:line="276" w:lineRule="auto"/>
              <w:jc w:val="both"/>
              <w:rPr>
                <w:rFonts w:ascii="Calibri" w:hAnsi="Calibri"/>
                <w:sz w:val="22"/>
                <w:szCs w:val="22"/>
                <w:lang w:eastAsia="en-US"/>
              </w:rPr>
            </w:pPr>
            <w:r w:rsidRPr="009A595C">
              <w:rPr>
                <w:rFonts w:ascii="Calibri" w:hAnsi="Calibri"/>
                <w:sz w:val="22"/>
                <w:szCs w:val="22"/>
                <w:lang w:eastAsia="en-US"/>
              </w:rPr>
              <w:t>Advanced Communication Skills</w:t>
            </w:r>
          </w:p>
          <w:p w14:paraId="7867863B" w14:textId="77777777" w:rsidR="009A595C" w:rsidRPr="009A595C" w:rsidRDefault="009A595C" w:rsidP="005A33FC">
            <w:pPr>
              <w:numPr>
                <w:ilvl w:val="0"/>
                <w:numId w:val="29"/>
              </w:numPr>
              <w:spacing w:line="276" w:lineRule="auto"/>
              <w:jc w:val="both"/>
              <w:rPr>
                <w:rFonts w:ascii="Calibri" w:hAnsi="Calibri"/>
                <w:sz w:val="22"/>
                <w:szCs w:val="22"/>
                <w:lang w:eastAsia="en-US"/>
              </w:rPr>
            </w:pPr>
            <w:r w:rsidRPr="009A595C">
              <w:rPr>
                <w:rFonts w:ascii="Calibri" w:hAnsi="Calibri"/>
                <w:sz w:val="22"/>
                <w:szCs w:val="22"/>
                <w:lang w:eastAsia="en-US"/>
              </w:rPr>
              <w:t>Leadership development programme / qualification</w:t>
            </w:r>
          </w:p>
          <w:p w14:paraId="36957AFF" w14:textId="77777777" w:rsidR="009A595C" w:rsidRPr="009A595C" w:rsidRDefault="009A595C" w:rsidP="005A33FC">
            <w:pPr>
              <w:numPr>
                <w:ilvl w:val="0"/>
                <w:numId w:val="29"/>
              </w:numPr>
              <w:spacing w:line="276" w:lineRule="auto"/>
              <w:jc w:val="both"/>
              <w:rPr>
                <w:rFonts w:ascii="Calibri" w:hAnsi="Calibri"/>
                <w:sz w:val="22"/>
                <w:szCs w:val="22"/>
                <w:lang w:eastAsia="en-US"/>
              </w:rPr>
            </w:pPr>
            <w:r w:rsidRPr="009A595C">
              <w:rPr>
                <w:rFonts w:ascii="Calibri" w:hAnsi="Calibri"/>
                <w:sz w:val="22"/>
                <w:szCs w:val="22"/>
                <w:lang w:eastAsia="en-US"/>
              </w:rPr>
              <w:t>Relevant Governance training including risk management &amp; incident investigation</w:t>
            </w:r>
          </w:p>
          <w:p w14:paraId="1F9C6254" w14:textId="77777777" w:rsidR="009A595C" w:rsidRPr="009A595C" w:rsidRDefault="009A595C" w:rsidP="005A33FC">
            <w:pPr>
              <w:numPr>
                <w:ilvl w:val="0"/>
                <w:numId w:val="29"/>
              </w:numPr>
              <w:spacing w:line="276" w:lineRule="auto"/>
              <w:jc w:val="both"/>
              <w:rPr>
                <w:rFonts w:ascii="Calibri" w:hAnsi="Calibri"/>
                <w:sz w:val="22"/>
                <w:szCs w:val="22"/>
                <w:lang w:eastAsia="en-US"/>
              </w:rPr>
            </w:pPr>
            <w:r w:rsidRPr="009A595C">
              <w:rPr>
                <w:rFonts w:ascii="Calibri" w:hAnsi="Calibri"/>
                <w:sz w:val="22"/>
                <w:szCs w:val="22"/>
                <w:lang w:eastAsia="en-US"/>
              </w:rPr>
              <w:t>PSIRF training</w:t>
            </w:r>
          </w:p>
          <w:p w14:paraId="4D74F440" w14:textId="77777777" w:rsidR="009A595C" w:rsidRPr="009A595C" w:rsidRDefault="009A595C" w:rsidP="005A33FC">
            <w:pPr>
              <w:numPr>
                <w:ilvl w:val="0"/>
                <w:numId w:val="29"/>
              </w:numPr>
              <w:spacing w:line="276" w:lineRule="auto"/>
              <w:jc w:val="both"/>
              <w:rPr>
                <w:rFonts w:ascii="Calibri" w:hAnsi="Calibri"/>
                <w:sz w:val="22"/>
                <w:szCs w:val="22"/>
                <w:lang w:eastAsia="en-US"/>
              </w:rPr>
            </w:pPr>
            <w:r w:rsidRPr="009A595C">
              <w:rPr>
                <w:rFonts w:ascii="Calibri" w:hAnsi="Calibri"/>
                <w:sz w:val="22"/>
                <w:szCs w:val="22"/>
                <w:lang w:eastAsia="en-US"/>
              </w:rPr>
              <w:t>Project management qualification or relevant experience</w:t>
            </w:r>
          </w:p>
          <w:p w14:paraId="04472F2B" w14:textId="7C7BFDA5" w:rsidR="00A66440" w:rsidRPr="00A66440" w:rsidRDefault="00A66440" w:rsidP="009A595C">
            <w:pPr>
              <w:spacing w:before="60" w:after="40"/>
              <w:rPr>
                <w:rFonts w:asciiTheme="minorHAnsi" w:hAnsiTheme="minorHAnsi" w:cstheme="minorHAnsi"/>
                <w:sz w:val="22"/>
                <w:szCs w:val="22"/>
              </w:rPr>
            </w:pPr>
          </w:p>
        </w:tc>
        <w:tc>
          <w:tcPr>
            <w:tcW w:w="1078" w:type="dxa"/>
          </w:tcPr>
          <w:p w14:paraId="39E92870" w14:textId="77777777" w:rsidR="00A66440" w:rsidRPr="00A66440" w:rsidRDefault="00A66440" w:rsidP="00596D63">
            <w:pPr>
              <w:rPr>
                <w:rFonts w:asciiTheme="minorHAnsi" w:hAnsiTheme="minorHAnsi" w:cstheme="minorHAnsi"/>
                <w:sz w:val="22"/>
                <w:szCs w:val="22"/>
              </w:rPr>
            </w:pPr>
          </w:p>
          <w:p w14:paraId="40C123C9" w14:textId="77777777" w:rsidR="00A66440" w:rsidRPr="00A66440" w:rsidRDefault="00A66440" w:rsidP="00596D63">
            <w:pPr>
              <w:rPr>
                <w:rFonts w:asciiTheme="minorHAnsi" w:hAnsiTheme="minorHAnsi" w:cstheme="minorHAnsi"/>
                <w:sz w:val="22"/>
                <w:szCs w:val="22"/>
              </w:rPr>
            </w:pPr>
          </w:p>
          <w:p w14:paraId="4C869A5B" w14:textId="77777777" w:rsidR="00A66440" w:rsidRPr="00A66440" w:rsidRDefault="00A66440" w:rsidP="00596D63">
            <w:pPr>
              <w:rPr>
                <w:rFonts w:asciiTheme="minorHAnsi" w:hAnsiTheme="minorHAnsi" w:cstheme="minorHAnsi"/>
                <w:sz w:val="22"/>
                <w:szCs w:val="22"/>
              </w:rPr>
            </w:pPr>
            <w:r w:rsidRPr="00A66440">
              <w:rPr>
                <w:rFonts w:asciiTheme="minorHAnsi" w:hAnsiTheme="minorHAnsi" w:cstheme="minorHAnsi"/>
                <w:sz w:val="22"/>
                <w:szCs w:val="22"/>
              </w:rPr>
              <w:t>Y</w:t>
            </w:r>
          </w:p>
          <w:p w14:paraId="62DC61B5" w14:textId="77777777" w:rsidR="00A66440" w:rsidRPr="00A66440" w:rsidRDefault="00A66440" w:rsidP="00596D63">
            <w:pPr>
              <w:rPr>
                <w:rFonts w:asciiTheme="minorHAnsi" w:hAnsiTheme="minorHAnsi" w:cstheme="minorHAnsi"/>
                <w:sz w:val="22"/>
                <w:szCs w:val="22"/>
              </w:rPr>
            </w:pPr>
            <w:r w:rsidRPr="00A66440">
              <w:rPr>
                <w:rFonts w:asciiTheme="minorHAnsi" w:hAnsiTheme="minorHAnsi" w:cstheme="minorHAnsi"/>
                <w:sz w:val="22"/>
                <w:szCs w:val="22"/>
              </w:rPr>
              <w:t>Y</w:t>
            </w:r>
          </w:p>
          <w:p w14:paraId="3B9D55FD" w14:textId="779A18A9" w:rsidR="00A66440" w:rsidRPr="00A66440" w:rsidRDefault="009A595C" w:rsidP="00596D63">
            <w:pPr>
              <w:rPr>
                <w:rFonts w:asciiTheme="minorHAnsi" w:hAnsiTheme="minorHAnsi" w:cstheme="minorHAnsi"/>
                <w:sz w:val="22"/>
                <w:szCs w:val="22"/>
              </w:rPr>
            </w:pPr>
            <w:r>
              <w:rPr>
                <w:rFonts w:asciiTheme="minorHAnsi" w:hAnsiTheme="minorHAnsi" w:cstheme="minorHAnsi"/>
                <w:sz w:val="22"/>
                <w:szCs w:val="22"/>
              </w:rPr>
              <w:t>Y</w:t>
            </w:r>
          </w:p>
          <w:p w14:paraId="1DF8A0B5" w14:textId="77777777" w:rsidR="00A66440" w:rsidRPr="00A66440" w:rsidRDefault="00A66440" w:rsidP="00596D63">
            <w:pPr>
              <w:rPr>
                <w:rFonts w:asciiTheme="minorHAnsi" w:hAnsiTheme="minorHAnsi" w:cstheme="minorHAnsi"/>
                <w:sz w:val="22"/>
                <w:szCs w:val="22"/>
              </w:rPr>
            </w:pPr>
            <w:r w:rsidRPr="00A66440">
              <w:rPr>
                <w:rFonts w:asciiTheme="minorHAnsi" w:hAnsiTheme="minorHAnsi" w:cstheme="minorHAnsi"/>
                <w:sz w:val="22"/>
                <w:szCs w:val="22"/>
              </w:rPr>
              <w:t>Y</w:t>
            </w:r>
          </w:p>
          <w:p w14:paraId="6639F267" w14:textId="3C6A1A81" w:rsidR="00A66440" w:rsidRPr="00A66440" w:rsidRDefault="009A595C" w:rsidP="00596D63">
            <w:pPr>
              <w:rPr>
                <w:rFonts w:asciiTheme="minorHAnsi" w:hAnsiTheme="minorHAnsi" w:cstheme="minorHAnsi"/>
                <w:sz w:val="22"/>
                <w:szCs w:val="22"/>
              </w:rPr>
            </w:pPr>
            <w:r>
              <w:rPr>
                <w:rFonts w:asciiTheme="minorHAnsi" w:hAnsiTheme="minorHAnsi" w:cstheme="minorHAnsi"/>
                <w:sz w:val="22"/>
                <w:szCs w:val="22"/>
              </w:rPr>
              <w:t>Y</w:t>
            </w:r>
          </w:p>
        </w:tc>
        <w:tc>
          <w:tcPr>
            <w:tcW w:w="1167" w:type="dxa"/>
          </w:tcPr>
          <w:p w14:paraId="58155187" w14:textId="77777777" w:rsidR="00A66440" w:rsidRPr="00A66440" w:rsidRDefault="00A66440" w:rsidP="00596D63">
            <w:pPr>
              <w:rPr>
                <w:rFonts w:asciiTheme="minorHAnsi" w:hAnsiTheme="minorHAnsi" w:cstheme="minorHAnsi"/>
                <w:sz w:val="22"/>
                <w:szCs w:val="22"/>
              </w:rPr>
            </w:pPr>
          </w:p>
          <w:p w14:paraId="44E58867" w14:textId="77777777" w:rsidR="00A66440" w:rsidRPr="00A66440" w:rsidRDefault="00A66440" w:rsidP="00596D63">
            <w:pPr>
              <w:jc w:val="center"/>
              <w:rPr>
                <w:rFonts w:asciiTheme="minorHAnsi" w:hAnsiTheme="minorHAnsi" w:cstheme="minorHAnsi"/>
                <w:sz w:val="22"/>
                <w:szCs w:val="22"/>
              </w:rPr>
            </w:pPr>
          </w:p>
          <w:p w14:paraId="34AEA186" w14:textId="77777777" w:rsidR="00A66440" w:rsidRPr="00A66440" w:rsidRDefault="00A66440" w:rsidP="00596D63">
            <w:pPr>
              <w:jc w:val="center"/>
              <w:rPr>
                <w:rFonts w:asciiTheme="minorHAnsi" w:hAnsiTheme="minorHAnsi" w:cstheme="minorHAnsi"/>
                <w:sz w:val="22"/>
                <w:szCs w:val="22"/>
              </w:rPr>
            </w:pPr>
          </w:p>
          <w:p w14:paraId="2A775DCF" w14:textId="77777777" w:rsidR="00A66440" w:rsidRPr="00A66440" w:rsidRDefault="00A66440" w:rsidP="00596D63">
            <w:pPr>
              <w:rPr>
                <w:rFonts w:asciiTheme="minorHAnsi" w:hAnsiTheme="minorHAnsi" w:cstheme="minorHAnsi"/>
                <w:sz w:val="22"/>
                <w:szCs w:val="22"/>
              </w:rPr>
            </w:pPr>
          </w:p>
          <w:p w14:paraId="405696A8" w14:textId="177827C3" w:rsidR="00A66440" w:rsidRPr="00A66440" w:rsidRDefault="00A66440" w:rsidP="00596D63">
            <w:pPr>
              <w:rPr>
                <w:rFonts w:asciiTheme="minorHAnsi" w:hAnsiTheme="minorHAnsi" w:cstheme="minorHAnsi"/>
                <w:sz w:val="22"/>
                <w:szCs w:val="22"/>
              </w:rPr>
            </w:pPr>
          </w:p>
          <w:p w14:paraId="54DE774F" w14:textId="77777777" w:rsidR="00A66440" w:rsidRPr="00A66440" w:rsidRDefault="00A66440" w:rsidP="00596D63">
            <w:pPr>
              <w:rPr>
                <w:rFonts w:asciiTheme="minorHAnsi" w:hAnsiTheme="minorHAnsi" w:cstheme="minorHAnsi"/>
                <w:sz w:val="22"/>
                <w:szCs w:val="22"/>
              </w:rPr>
            </w:pPr>
          </w:p>
          <w:p w14:paraId="7593E817" w14:textId="77777777" w:rsidR="00A66440" w:rsidRPr="00A66440" w:rsidRDefault="00A66440" w:rsidP="00596D63">
            <w:pPr>
              <w:rPr>
                <w:rFonts w:asciiTheme="minorHAnsi" w:hAnsiTheme="minorHAnsi" w:cstheme="minorHAnsi"/>
                <w:sz w:val="22"/>
                <w:szCs w:val="22"/>
              </w:rPr>
            </w:pPr>
          </w:p>
          <w:p w14:paraId="0756C996" w14:textId="379233BA" w:rsidR="00A66440" w:rsidRDefault="009A595C" w:rsidP="00596D63">
            <w:pPr>
              <w:rPr>
                <w:rFonts w:asciiTheme="minorHAnsi" w:hAnsiTheme="minorHAnsi" w:cstheme="minorHAnsi"/>
                <w:sz w:val="22"/>
                <w:szCs w:val="22"/>
              </w:rPr>
            </w:pPr>
            <w:r>
              <w:rPr>
                <w:rFonts w:asciiTheme="minorHAnsi" w:hAnsiTheme="minorHAnsi" w:cstheme="minorHAnsi"/>
                <w:sz w:val="22"/>
                <w:szCs w:val="22"/>
              </w:rPr>
              <w:t>Y</w:t>
            </w:r>
          </w:p>
          <w:p w14:paraId="250C0208" w14:textId="095197E7" w:rsidR="009A595C" w:rsidRDefault="009A595C" w:rsidP="00596D63">
            <w:pPr>
              <w:rPr>
                <w:rFonts w:asciiTheme="minorHAnsi" w:hAnsiTheme="minorHAnsi" w:cstheme="minorHAnsi"/>
                <w:sz w:val="22"/>
                <w:szCs w:val="22"/>
              </w:rPr>
            </w:pPr>
            <w:r>
              <w:rPr>
                <w:rFonts w:asciiTheme="minorHAnsi" w:hAnsiTheme="minorHAnsi" w:cstheme="minorHAnsi"/>
                <w:sz w:val="22"/>
                <w:szCs w:val="22"/>
              </w:rPr>
              <w:t>Y</w:t>
            </w:r>
          </w:p>
          <w:p w14:paraId="7DB6A2DC" w14:textId="5C39C0C4" w:rsidR="009A595C" w:rsidRDefault="009A595C" w:rsidP="00596D63">
            <w:pPr>
              <w:rPr>
                <w:rFonts w:asciiTheme="minorHAnsi" w:hAnsiTheme="minorHAnsi" w:cstheme="minorHAnsi"/>
                <w:sz w:val="22"/>
                <w:szCs w:val="22"/>
              </w:rPr>
            </w:pPr>
            <w:r>
              <w:rPr>
                <w:rFonts w:asciiTheme="minorHAnsi" w:hAnsiTheme="minorHAnsi" w:cstheme="minorHAnsi"/>
                <w:sz w:val="22"/>
                <w:szCs w:val="22"/>
              </w:rPr>
              <w:t>Y</w:t>
            </w:r>
          </w:p>
          <w:p w14:paraId="062007E0" w14:textId="01F0C6B4" w:rsidR="009A595C" w:rsidRDefault="009A595C" w:rsidP="00596D63">
            <w:pPr>
              <w:rPr>
                <w:rFonts w:asciiTheme="minorHAnsi" w:hAnsiTheme="minorHAnsi" w:cstheme="minorHAnsi"/>
                <w:sz w:val="22"/>
                <w:szCs w:val="22"/>
              </w:rPr>
            </w:pPr>
            <w:r>
              <w:rPr>
                <w:rFonts w:asciiTheme="minorHAnsi" w:hAnsiTheme="minorHAnsi" w:cstheme="minorHAnsi"/>
                <w:sz w:val="22"/>
                <w:szCs w:val="22"/>
              </w:rPr>
              <w:t>Y</w:t>
            </w:r>
          </w:p>
          <w:p w14:paraId="69F8D3FF" w14:textId="05DB0F08" w:rsidR="009A595C" w:rsidRDefault="009A595C" w:rsidP="00596D63">
            <w:pPr>
              <w:rPr>
                <w:rFonts w:asciiTheme="minorHAnsi" w:hAnsiTheme="minorHAnsi" w:cstheme="minorHAnsi"/>
                <w:sz w:val="22"/>
                <w:szCs w:val="22"/>
              </w:rPr>
            </w:pPr>
            <w:r>
              <w:rPr>
                <w:rFonts w:asciiTheme="minorHAnsi" w:hAnsiTheme="minorHAnsi" w:cstheme="minorHAnsi"/>
                <w:sz w:val="22"/>
                <w:szCs w:val="22"/>
              </w:rPr>
              <w:t>Y</w:t>
            </w:r>
          </w:p>
          <w:p w14:paraId="69E80A2F" w14:textId="77777777" w:rsidR="009A595C" w:rsidRDefault="009A595C" w:rsidP="00596D63">
            <w:pPr>
              <w:rPr>
                <w:rFonts w:asciiTheme="minorHAnsi" w:hAnsiTheme="minorHAnsi" w:cstheme="minorHAnsi"/>
                <w:sz w:val="22"/>
                <w:szCs w:val="22"/>
              </w:rPr>
            </w:pPr>
          </w:p>
          <w:p w14:paraId="463BA4C1" w14:textId="66E8F15D" w:rsidR="009A595C" w:rsidRPr="00A66440" w:rsidRDefault="009A595C" w:rsidP="00596D63">
            <w:pPr>
              <w:rPr>
                <w:rFonts w:asciiTheme="minorHAnsi" w:hAnsiTheme="minorHAnsi" w:cstheme="minorHAnsi"/>
                <w:sz w:val="22"/>
                <w:szCs w:val="22"/>
              </w:rPr>
            </w:pPr>
            <w:r>
              <w:rPr>
                <w:rFonts w:asciiTheme="minorHAnsi" w:hAnsiTheme="minorHAnsi" w:cstheme="minorHAnsi"/>
                <w:sz w:val="22"/>
                <w:szCs w:val="22"/>
              </w:rPr>
              <w:t>Y</w:t>
            </w:r>
            <w:r>
              <w:rPr>
                <w:rFonts w:asciiTheme="minorHAnsi" w:hAnsiTheme="minorHAnsi" w:cstheme="minorHAnsi"/>
                <w:sz w:val="22"/>
                <w:szCs w:val="22"/>
              </w:rPr>
              <w:br/>
            </w:r>
            <w:proofErr w:type="spellStart"/>
            <w:r>
              <w:rPr>
                <w:rFonts w:asciiTheme="minorHAnsi" w:hAnsiTheme="minorHAnsi" w:cstheme="minorHAnsi"/>
                <w:sz w:val="22"/>
                <w:szCs w:val="22"/>
              </w:rPr>
              <w:t>Y</w:t>
            </w:r>
            <w:proofErr w:type="spellEnd"/>
          </w:p>
        </w:tc>
      </w:tr>
      <w:tr w:rsidR="00A66440" w:rsidRPr="00A66440" w14:paraId="2F6CB670" w14:textId="77777777" w:rsidTr="001F5915">
        <w:trPr>
          <w:trHeight w:val="3219"/>
        </w:trPr>
        <w:tc>
          <w:tcPr>
            <w:tcW w:w="7609" w:type="dxa"/>
          </w:tcPr>
          <w:p w14:paraId="351C3BF8" w14:textId="2E6FBEF2" w:rsidR="00A66440" w:rsidRPr="00A66440" w:rsidRDefault="009A595C" w:rsidP="00596D63">
            <w:pPr>
              <w:rPr>
                <w:rFonts w:asciiTheme="minorHAnsi" w:hAnsiTheme="minorHAnsi" w:cstheme="minorHAnsi"/>
                <w:b/>
                <w:bCs/>
                <w:sz w:val="22"/>
                <w:szCs w:val="22"/>
              </w:rPr>
            </w:pPr>
            <w:r>
              <w:rPr>
                <w:rFonts w:asciiTheme="minorHAnsi" w:hAnsiTheme="minorHAnsi" w:cstheme="minorHAnsi"/>
                <w:b/>
                <w:bCs/>
                <w:sz w:val="22"/>
                <w:szCs w:val="22"/>
              </w:rPr>
              <w:t>Clinical</w:t>
            </w:r>
            <w:r w:rsidR="00A66440" w:rsidRPr="00A66440">
              <w:rPr>
                <w:rFonts w:asciiTheme="minorHAnsi" w:hAnsiTheme="minorHAnsi" w:cstheme="minorHAnsi"/>
                <w:b/>
                <w:bCs/>
                <w:sz w:val="22"/>
                <w:szCs w:val="22"/>
              </w:rPr>
              <w:t>/</w:t>
            </w:r>
            <w:r>
              <w:rPr>
                <w:rFonts w:asciiTheme="minorHAnsi" w:hAnsiTheme="minorHAnsi" w:cstheme="minorHAnsi"/>
                <w:b/>
                <w:bCs/>
                <w:sz w:val="22"/>
                <w:szCs w:val="22"/>
              </w:rPr>
              <w:t xml:space="preserve">Managerial </w:t>
            </w:r>
            <w:r w:rsidR="00A66440" w:rsidRPr="00A66440">
              <w:rPr>
                <w:rFonts w:asciiTheme="minorHAnsi" w:hAnsiTheme="minorHAnsi" w:cstheme="minorHAnsi"/>
                <w:b/>
                <w:bCs/>
                <w:sz w:val="22"/>
                <w:szCs w:val="22"/>
              </w:rPr>
              <w:t>skills</w:t>
            </w:r>
          </w:p>
          <w:p w14:paraId="1BDB91C3" w14:textId="254F508D" w:rsidR="009A595C" w:rsidRPr="009A595C" w:rsidRDefault="009A595C" w:rsidP="005A33FC">
            <w:pPr>
              <w:pStyle w:val="Header"/>
              <w:numPr>
                <w:ilvl w:val="0"/>
                <w:numId w:val="3"/>
              </w:numPr>
              <w:tabs>
                <w:tab w:val="center" w:pos="709"/>
                <w:tab w:val="right" w:pos="8306"/>
              </w:tabs>
              <w:spacing w:before="60" w:after="40"/>
              <w:rPr>
                <w:rFonts w:asciiTheme="minorHAnsi" w:hAnsiTheme="minorHAnsi" w:cstheme="minorHAnsi"/>
                <w:noProof/>
                <w:sz w:val="22"/>
                <w:szCs w:val="22"/>
              </w:rPr>
            </w:pPr>
            <w:r w:rsidRPr="009A595C">
              <w:rPr>
                <w:rFonts w:asciiTheme="minorHAnsi" w:hAnsiTheme="minorHAnsi" w:cstheme="minorHAnsi"/>
                <w:noProof/>
                <w:sz w:val="22"/>
                <w:szCs w:val="22"/>
              </w:rPr>
              <w:t>Competent in prioritising and managing workload.</w:t>
            </w:r>
          </w:p>
          <w:p w14:paraId="5173B15E" w14:textId="77777777" w:rsidR="009A595C" w:rsidRPr="009A595C" w:rsidRDefault="009A595C" w:rsidP="005A33FC">
            <w:pPr>
              <w:pStyle w:val="Header"/>
              <w:numPr>
                <w:ilvl w:val="0"/>
                <w:numId w:val="3"/>
              </w:numPr>
              <w:tabs>
                <w:tab w:val="center" w:pos="709"/>
                <w:tab w:val="right" w:pos="8306"/>
              </w:tabs>
              <w:spacing w:before="60" w:after="40"/>
              <w:rPr>
                <w:rFonts w:asciiTheme="minorHAnsi" w:hAnsiTheme="minorHAnsi" w:cstheme="minorHAnsi"/>
                <w:noProof/>
                <w:sz w:val="22"/>
                <w:szCs w:val="22"/>
              </w:rPr>
            </w:pPr>
            <w:r w:rsidRPr="009A595C">
              <w:rPr>
                <w:rFonts w:asciiTheme="minorHAnsi" w:hAnsiTheme="minorHAnsi" w:cstheme="minorHAnsi"/>
                <w:noProof/>
                <w:sz w:val="22"/>
                <w:szCs w:val="22"/>
              </w:rPr>
              <w:t>Good time management and ability to work to tight and often changing timescales</w:t>
            </w:r>
          </w:p>
          <w:p w14:paraId="5E684095" w14:textId="77777777" w:rsidR="009A595C" w:rsidRPr="009A595C" w:rsidRDefault="009A595C" w:rsidP="005A33FC">
            <w:pPr>
              <w:pStyle w:val="Header"/>
              <w:numPr>
                <w:ilvl w:val="0"/>
                <w:numId w:val="3"/>
              </w:numPr>
              <w:tabs>
                <w:tab w:val="center" w:pos="709"/>
                <w:tab w:val="right" w:pos="8306"/>
              </w:tabs>
              <w:spacing w:before="60" w:after="40"/>
              <w:rPr>
                <w:rFonts w:asciiTheme="minorHAnsi" w:hAnsiTheme="minorHAnsi" w:cstheme="minorHAnsi"/>
                <w:noProof/>
                <w:sz w:val="22"/>
                <w:szCs w:val="22"/>
              </w:rPr>
            </w:pPr>
            <w:r w:rsidRPr="009A595C">
              <w:rPr>
                <w:rFonts w:asciiTheme="minorHAnsi" w:hAnsiTheme="minorHAnsi" w:cstheme="minorHAnsi"/>
                <w:noProof/>
                <w:sz w:val="22"/>
                <w:szCs w:val="22"/>
              </w:rPr>
              <w:t>Exceptional leadership skills and ability to think creatively.</w:t>
            </w:r>
          </w:p>
          <w:p w14:paraId="09AA1346" w14:textId="6FC14800" w:rsidR="009A595C" w:rsidRPr="009A595C" w:rsidRDefault="009A595C" w:rsidP="005A33FC">
            <w:pPr>
              <w:pStyle w:val="Header"/>
              <w:numPr>
                <w:ilvl w:val="0"/>
                <w:numId w:val="3"/>
              </w:numPr>
              <w:tabs>
                <w:tab w:val="center" w:pos="709"/>
                <w:tab w:val="right" w:pos="8306"/>
              </w:tabs>
              <w:spacing w:before="60" w:after="40"/>
              <w:rPr>
                <w:rFonts w:asciiTheme="minorHAnsi" w:hAnsiTheme="minorHAnsi" w:cstheme="minorHAnsi"/>
                <w:noProof/>
                <w:sz w:val="22"/>
                <w:szCs w:val="22"/>
              </w:rPr>
            </w:pPr>
            <w:r w:rsidRPr="009A595C">
              <w:rPr>
                <w:rFonts w:asciiTheme="minorHAnsi" w:hAnsiTheme="minorHAnsi" w:cstheme="minorHAnsi"/>
                <w:noProof/>
                <w:sz w:val="22"/>
                <w:szCs w:val="22"/>
              </w:rPr>
              <w:t>Motivated to develop professionally and managerially.</w:t>
            </w:r>
          </w:p>
          <w:p w14:paraId="7795C084" w14:textId="0C98591E" w:rsidR="009A595C" w:rsidRPr="001F5915" w:rsidRDefault="009A595C" w:rsidP="005A33FC">
            <w:pPr>
              <w:pStyle w:val="Header"/>
              <w:numPr>
                <w:ilvl w:val="0"/>
                <w:numId w:val="3"/>
              </w:numPr>
              <w:tabs>
                <w:tab w:val="center" w:pos="709"/>
                <w:tab w:val="right" w:pos="8306"/>
              </w:tabs>
              <w:spacing w:before="60" w:after="40"/>
              <w:rPr>
                <w:rFonts w:asciiTheme="minorHAnsi" w:hAnsiTheme="minorHAnsi" w:cstheme="minorHAnsi"/>
                <w:noProof/>
                <w:sz w:val="22"/>
                <w:szCs w:val="22"/>
              </w:rPr>
            </w:pPr>
            <w:r w:rsidRPr="009A595C">
              <w:rPr>
                <w:rFonts w:asciiTheme="minorHAnsi" w:hAnsiTheme="minorHAnsi" w:cstheme="minorHAnsi"/>
                <w:noProof/>
                <w:sz w:val="22"/>
                <w:szCs w:val="22"/>
              </w:rPr>
              <w:t>Experience of using windows based software, with advanced skills in MS Microsoft, Excel, Word and PowerPoin</w:t>
            </w:r>
            <w:r w:rsidR="001F5915">
              <w:rPr>
                <w:rFonts w:asciiTheme="minorHAnsi" w:hAnsiTheme="minorHAnsi" w:cstheme="minorHAnsi"/>
                <w:noProof/>
                <w:sz w:val="22"/>
                <w:szCs w:val="22"/>
              </w:rPr>
              <w:t>t.</w:t>
            </w:r>
          </w:p>
        </w:tc>
        <w:tc>
          <w:tcPr>
            <w:tcW w:w="1078" w:type="dxa"/>
          </w:tcPr>
          <w:p w14:paraId="47077BCB" w14:textId="77777777" w:rsidR="00A66440" w:rsidRPr="00A66440" w:rsidRDefault="00A66440" w:rsidP="00596D63">
            <w:pPr>
              <w:jc w:val="center"/>
              <w:rPr>
                <w:rFonts w:asciiTheme="minorHAnsi" w:hAnsiTheme="minorHAnsi" w:cstheme="minorHAnsi"/>
                <w:sz w:val="22"/>
                <w:szCs w:val="22"/>
              </w:rPr>
            </w:pPr>
          </w:p>
          <w:p w14:paraId="0524EDB2" w14:textId="3B67EE7E" w:rsidR="00A66440" w:rsidRPr="00A66440" w:rsidRDefault="00A66440" w:rsidP="00596D63">
            <w:pPr>
              <w:rPr>
                <w:rFonts w:asciiTheme="minorHAnsi" w:hAnsiTheme="minorHAnsi" w:cstheme="minorHAnsi"/>
                <w:sz w:val="22"/>
                <w:szCs w:val="22"/>
              </w:rPr>
            </w:pPr>
            <w:r w:rsidRPr="00A66440">
              <w:rPr>
                <w:rFonts w:asciiTheme="minorHAnsi" w:hAnsiTheme="minorHAnsi" w:cstheme="minorHAnsi"/>
                <w:sz w:val="22"/>
                <w:szCs w:val="22"/>
              </w:rPr>
              <w:t>Y</w:t>
            </w:r>
          </w:p>
          <w:p w14:paraId="74BF7C0F" w14:textId="77777777" w:rsidR="00A66440" w:rsidRPr="00A66440" w:rsidRDefault="00A66440" w:rsidP="00596D63">
            <w:pPr>
              <w:rPr>
                <w:rFonts w:asciiTheme="minorHAnsi" w:hAnsiTheme="minorHAnsi" w:cstheme="minorHAnsi"/>
                <w:sz w:val="22"/>
                <w:szCs w:val="22"/>
              </w:rPr>
            </w:pPr>
            <w:r w:rsidRPr="00A66440">
              <w:rPr>
                <w:rFonts w:asciiTheme="minorHAnsi" w:hAnsiTheme="minorHAnsi" w:cstheme="minorHAnsi"/>
                <w:sz w:val="22"/>
                <w:szCs w:val="22"/>
              </w:rPr>
              <w:t>Y</w:t>
            </w:r>
          </w:p>
          <w:p w14:paraId="710746B4" w14:textId="77777777" w:rsidR="00A66440" w:rsidRPr="00A66440" w:rsidRDefault="00A66440" w:rsidP="00596D63">
            <w:pPr>
              <w:rPr>
                <w:rFonts w:asciiTheme="minorHAnsi" w:hAnsiTheme="minorHAnsi" w:cstheme="minorHAnsi"/>
                <w:sz w:val="22"/>
                <w:szCs w:val="22"/>
              </w:rPr>
            </w:pPr>
          </w:p>
          <w:p w14:paraId="080578C2" w14:textId="77777777" w:rsidR="009A595C" w:rsidRDefault="009A595C" w:rsidP="00596D63">
            <w:pPr>
              <w:rPr>
                <w:rFonts w:asciiTheme="minorHAnsi" w:hAnsiTheme="minorHAnsi" w:cstheme="minorHAnsi"/>
                <w:sz w:val="22"/>
                <w:szCs w:val="22"/>
              </w:rPr>
            </w:pPr>
          </w:p>
          <w:p w14:paraId="3F305FF3" w14:textId="6ED1F734" w:rsidR="00A66440" w:rsidRPr="00A66440" w:rsidRDefault="00A66440" w:rsidP="00596D63">
            <w:pPr>
              <w:rPr>
                <w:rFonts w:asciiTheme="minorHAnsi" w:hAnsiTheme="minorHAnsi" w:cstheme="minorHAnsi"/>
                <w:sz w:val="22"/>
                <w:szCs w:val="22"/>
              </w:rPr>
            </w:pPr>
            <w:r w:rsidRPr="00A66440">
              <w:rPr>
                <w:rFonts w:asciiTheme="minorHAnsi" w:hAnsiTheme="minorHAnsi" w:cstheme="minorHAnsi"/>
                <w:sz w:val="22"/>
                <w:szCs w:val="22"/>
              </w:rPr>
              <w:t>Y</w:t>
            </w:r>
          </w:p>
          <w:p w14:paraId="3DDDD128" w14:textId="77777777" w:rsidR="00A66440" w:rsidRPr="00A66440" w:rsidRDefault="00A66440" w:rsidP="00596D63">
            <w:pPr>
              <w:rPr>
                <w:rFonts w:asciiTheme="minorHAnsi" w:hAnsiTheme="minorHAnsi" w:cstheme="minorHAnsi"/>
                <w:sz w:val="22"/>
                <w:szCs w:val="22"/>
              </w:rPr>
            </w:pPr>
            <w:r w:rsidRPr="00A66440">
              <w:rPr>
                <w:rFonts w:asciiTheme="minorHAnsi" w:hAnsiTheme="minorHAnsi" w:cstheme="minorHAnsi"/>
                <w:sz w:val="22"/>
                <w:szCs w:val="22"/>
              </w:rPr>
              <w:t>Y</w:t>
            </w:r>
          </w:p>
          <w:p w14:paraId="01ADCA3F" w14:textId="77777777" w:rsidR="00A66440" w:rsidRPr="00A66440" w:rsidRDefault="00A66440" w:rsidP="00596D63">
            <w:pPr>
              <w:rPr>
                <w:rFonts w:asciiTheme="minorHAnsi" w:hAnsiTheme="minorHAnsi" w:cstheme="minorHAnsi"/>
                <w:sz w:val="22"/>
                <w:szCs w:val="22"/>
              </w:rPr>
            </w:pPr>
          </w:p>
          <w:p w14:paraId="033476C8" w14:textId="64F41937" w:rsidR="00A66440" w:rsidRPr="00A66440" w:rsidRDefault="00A66440" w:rsidP="00596D63">
            <w:pPr>
              <w:rPr>
                <w:rFonts w:asciiTheme="minorHAnsi" w:hAnsiTheme="minorHAnsi" w:cstheme="minorHAnsi"/>
                <w:sz w:val="22"/>
                <w:szCs w:val="22"/>
              </w:rPr>
            </w:pPr>
          </w:p>
          <w:p w14:paraId="39D8801B" w14:textId="3981F05D" w:rsidR="00A66440" w:rsidRPr="00A66440" w:rsidRDefault="00A66440" w:rsidP="00596D63">
            <w:pPr>
              <w:rPr>
                <w:rFonts w:asciiTheme="minorHAnsi" w:hAnsiTheme="minorHAnsi" w:cstheme="minorHAnsi"/>
                <w:sz w:val="22"/>
                <w:szCs w:val="22"/>
              </w:rPr>
            </w:pPr>
          </w:p>
        </w:tc>
        <w:tc>
          <w:tcPr>
            <w:tcW w:w="1167" w:type="dxa"/>
          </w:tcPr>
          <w:p w14:paraId="41B74C19" w14:textId="77777777" w:rsidR="00A66440" w:rsidRPr="00A66440" w:rsidRDefault="00A66440" w:rsidP="00596D63">
            <w:pPr>
              <w:jc w:val="center"/>
              <w:rPr>
                <w:rFonts w:asciiTheme="minorHAnsi" w:hAnsiTheme="minorHAnsi" w:cstheme="minorHAnsi"/>
                <w:sz w:val="22"/>
              </w:rPr>
            </w:pPr>
          </w:p>
          <w:p w14:paraId="2FEF2F14" w14:textId="77777777" w:rsidR="00A66440" w:rsidRPr="00A66440" w:rsidRDefault="00A66440" w:rsidP="00596D63">
            <w:pPr>
              <w:jc w:val="center"/>
              <w:rPr>
                <w:rFonts w:asciiTheme="minorHAnsi" w:hAnsiTheme="minorHAnsi" w:cstheme="minorHAnsi"/>
                <w:sz w:val="22"/>
              </w:rPr>
            </w:pPr>
          </w:p>
          <w:p w14:paraId="05EDDD7F" w14:textId="77777777" w:rsidR="00A66440" w:rsidRPr="00A66440" w:rsidRDefault="00A66440" w:rsidP="00596D63">
            <w:pPr>
              <w:jc w:val="center"/>
              <w:rPr>
                <w:rFonts w:asciiTheme="minorHAnsi" w:hAnsiTheme="minorHAnsi" w:cstheme="minorHAnsi"/>
                <w:sz w:val="22"/>
              </w:rPr>
            </w:pPr>
          </w:p>
          <w:p w14:paraId="115712B4" w14:textId="77777777" w:rsidR="00A66440" w:rsidRPr="00A66440" w:rsidRDefault="00A66440" w:rsidP="00596D63">
            <w:pPr>
              <w:jc w:val="center"/>
              <w:rPr>
                <w:rFonts w:asciiTheme="minorHAnsi" w:hAnsiTheme="minorHAnsi" w:cstheme="minorHAnsi"/>
                <w:sz w:val="22"/>
              </w:rPr>
            </w:pPr>
          </w:p>
          <w:p w14:paraId="54753465" w14:textId="77777777" w:rsidR="00A66440" w:rsidRPr="00A66440" w:rsidRDefault="00A66440" w:rsidP="00596D63">
            <w:pPr>
              <w:jc w:val="center"/>
              <w:rPr>
                <w:rFonts w:asciiTheme="minorHAnsi" w:hAnsiTheme="minorHAnsi" w:cstheme="minorHAnsi"/>
                <w:sz w:val="22"/>
              </w:rPr>
            </w:pPr>
          </w:p>
          <w:p w14:paraId="2F67D897" w14:textId="77777777" w:rsidR="00A66440" w:rsidRPr="00A66440" w:rsidRDefault="00A66440" w:rsidP="00596D63">
            <w:pPr>
              <w:jc w:val="center"/>
              <w:rPr>
                <w:rFonts w:asciiTheme="minorHAnsi" w:hAnsiTheme="minorHAnsi" w:cstheme="minorHAnsi"/>
                <w:sz w:val="22"/>
              </w:rPr>
            </w:pPr>
          </w:p>
          <w:p w14:paraId="3DECE0C9" w14:textId="77777777" w:rsidR="00A66440" w:rsidRPr="00A66440" w:rsidRDefault="00A66440" w:rsidP="00596D63">
            <w:pPr>
              <w:jc w:val="center"/>
              <w:rPr>
                <w:rFonts w:asciiTheme="minorHAnsi" w:hAnsiTheme="minorHAnsi" w:cstheme="minorHAnsi"/>
                <w:sz w:val="22"/>
              </w:rPr>
            </w:pPr>
          </w:p>
          <w:p w14:paraId="4378673F" w14:textId="7BDE65F3" w:rsidR="00A66440" w:rsidRPr="00A66440" w:rsidRDefault="009A595C" w:rsidP="009A595C">
            <w:pPr>
              <w:rPr>
                <w:rFonts w:asciiTheme="minorHAnsi" w:hAnsiTheme="minorHAnsi" w:cstheme="minorHAnsi"/>
                <w:sz w:val="22"/>
              </w:rPr>
            </w:pPr>
            <w:r>
              <w:rPr>
                <w:rFonts w:asciiTheme="minorHAnsi" w:hAnsiTheme="minorHAnsi" w:cstheme="minorHAnsi"/>
                <w:sz w:val="22"/>
              </w:rPr>
              <w:t>Y</w:t>
            </w:r>
          </w:p>
          <w:p w14:paraId="7D1DA8C2" w14:textId="77777777" w:rsidR="00A66440" w:rsidRPr="00A66440" w:rsidRDefault="00A66440" w:rsidP="00596D63">
            <w:pPr>
              <w:jc w:val="center"/>
              <w:rPr>
                <w:rFonts w:asciiTheme="minorHAnsi" w:hAnsiTheme="minorHAnsi" w:cstheme="minorHAnsi"/>
                <w:sz w:val="22"/>
              </w:rPr>
            </w:pPr>
          </w:p>
          <w:p w14:paraId="318B407A" w14:textId="77777777" w:rsidR="00A66440" w:rsidRPr="00A66440" w:rsidRDefault="00A66440" w:rsidP="001F5915">
            <w:pPr>
              <w:rPr>
                <w:rFonts w:asciiTheme="minorHAnsi" w:hAnsiTheme="minorHAnsi" w:cstheme="minorHAnsi"/>
                <w:sz w:val="22"/>
              </w:rPr>
            </w:pPr>
          </w:p>
          <w:p w14:paraId="04E3BA3F" w14:textId="48EF0457" w:rsidR="00A66440" w:rsidRPr="00A66440" w:rsidRDefault="00A66440" w:rsidP="009A595C">
            <w:pPr>
              <w:rPr>
                <w:rFonts w:asciiTheme="minorHAnsi" w:hAnsiTheme="minorHAnsi" w:cstheme="minorHAnsi"/>
                <w:sz w:val="22"/>
              </w:rPr>
            </w:pPr>
          </w:p>
        </w:tc>
      </w:tr>
      <w:tr w:rsidR="00A66440" w:rsidRPr="00A66440" w14:paraId="33FFE160" w14:textId="77777777" w:rsidTr="00596D63">
        <w:trPr>
          <w:trHeight w:val="90"/>
        </w:trPr>
        <w:tc>
          <w:tcPr>
            <w:tcW w:w="7609" w:type="dxa"/>
          </w:tcPr>
          <w:p w14:paraId="789FBF53" w14:textId="1E9E8370" w:rsidR="00A66440" w:rsidRPr="00A66440" w:rsidRDefault="001F5915" w:rsidP="00596D63">
            <w:pPr>
              <w:rPr>
                <w:rFonts w:asciiTheme="minorHAnsi" w:hAnsiTheme="minorHAnsi" w:cstheme="minorHAnsi"/>
                <w:b/>
                <w:bCs/>
                <w:sz w:val="22"/>
                <w:szCs w:val="22"/>
              </w:rPr>
            </w:pPr>
            <w:r>
              <w:rPr>
                <w:rFonts w:asciiTheme="minorHAnsi" w:hAnsiTheme="minorHAnsi" w:cstheme="minorHAnsi"/>
                <w:b/>
                <w:bCs/>
                <w:sz w:val="22"/>
                <w:szCs w:val="22"/>
              </w:rPr>
              <w:t>Interpersonal Skills</w:t>
            </w:r>
          </w:p>
          <w:p w14:paraId="5AEA09C1" w14:textId="77777777" w:rsidR="001F5915" w:rsidRPr="001F5915" w:rsidRDefault="001F5915" w:rsidP="005A33FC">
            <w:pPr>
              <w:numPr>
                <w:ilvl w:val="0"/>
                <w:numId w:val="4"/>
              </w:numPr>
              <w:tabs>
                <w:tab w:val="num" w:pos="720"/>
              </w:tabs>
              <w:rPr>
                <w:rFonts w:asciiTheme="minorHAnsi" w:hAnsiTheme="minorHAnsi" w:cstheme="minorHAnsi"/>
                <w:sz w:val="22"/>
                <w:szCs w:val="22"/>
              </w:rPr>
            </w:pPr>
            <w:r w:rsidRPr="001F5915">
              <w:rPr>
                <w:rFonts w:asciiTheme="minorHAnsi" w:hAnsiTheme="minorHAnsi" w:cstheme="minorHAnsi"/>
                <w:sz w:val="22"/>
                <w:szCs w:val="22"/>
              </w:rPr>
              <w:t>Excellent communication and negotiation skills</w:t>
            </w:r>
          </w:p>
          <w:p w14:paraId="5F852567" w14:textId="77777777" w:rsidR="001F5915" w:rsidRPr="001F5915" w:rsidRDefault="001F5915" w:rsidP="005A33FC">
            <w:pPr>
              <w:numPr>
                <w:ilvl w:val="0"/>
                <w:numId w:val="4"/>
              </w:numPr>
              <w:tabs>
                <w:tab w:val="num" w:pos="720"/>
              </w:tabs>
              <w:rPr>
                <w:rFonts w:asciiTheme="minorHAnsi" w:hAnsiTheme="minorHAnsi" w:cstheme="minorHAnsi"/>
                <w:sz w:val="22"/>
                <w:szCs w:val="22"/>
              </w:rPr>
            </w:pPr>
            <w:r w:rsidRPr="001F5915">
              <w:rPr>
                <w:rFonts w:asciiTheme="minorHAnsi" w:hAnsiTheme="minorHAnsi" w:cstheme="minorHAnsi"/>
                <w:sz w:val="22"/>
                <w:szCs w:val="22"/>
              </w:rPr>
              <w:t>Skilled to work across professional and multi-agency boundaries.</w:t>
            </w:r>
          </w:p>
          <w:p w14:paraId="11F8C221" w14:textId="77777777" w:rsidR="001F5915" w:rsidRPr="001F5915" w:rsidRDefault="001F5915" w:rsidP="005A33FC">
            <w:pPr>
              <w:numPr>
                <w:ilvl w:val="0"/>
                <w:numId w:val="4"/>
              </w:numPr>
              <w:tabs>
                <w:tab w:val="num" w:pos="720"/>
              </w:tabs>
              <w:rPr>
                <w:rFonts w:asciiTheme="minorHAnsi" w:hAnsiTheme="minorHAnsi" w:cstheme="minorHAnsi"/>
                <w:sz w:val="22"/>
                <w:szCs w:val="22"/>
              </w:rPr>
            </w:pPr>
            <w:r w:rsidRPr="001F5915">
              <w:rPr>
                <w:rFonts w:asciiTheme="minorHAnsi" w:hAnsiTheme="minorHAnsi" w:cstheme="minorHAnsi"/>
                <w:sz w:val="22"/>
                <w:szCs w:val="22"/>
              </w:rPr>
              <w:t>Ability to communicate at all levels within the organisation.</w:t>
            </w:r>
          </w:p>
          <w:p w14:paraId="0FC0F338" w14:textId="6FB34617" w:rsidR="001F5915" w:rsidRPr="001F5915" w:rsidRDefault="001F5915" w:rsidP="005A33FC">
            <w:pPr>
              <w:numPr>
                <w:ilvl w:val="0"/>
                <w:numId w:val="4"/>
              </w:numPr>
              <w:tabs>
                <w:tab w:val="num" w:pos="720"/>
              </w:tabs>
              <w:rPr>
                <w:rFonts w:asciiTheme="minorHAnsi" w:hAnsiTheme="minorHAnsi" w:cstheme="minorHAnsi"/>
                <w:sz w:val="22"/>
                <w:szCs w:val="22"/>
              </w:rPr>
            </w:pPr>
            <w:r w:rsidRPr="001F5915">
              <w:rPr>
                <w:rFonts w:asciiTheme="minorHAnsi" w:hAnsiTheme="minorHAnsi" w:cstheme="minorHAnsi"/>
                <w:sz w:val="22"/>
                <w:szCs w:val="22"/>
              </w:rPr>
              <w:t>Enthusiasm for development and innovative practice and resilience, ability to implement change.</w:t>
            </w:r>
          </w:p>
          <w:p w14:paraId="783F542D" w14:textId="77777777" w:rsidR="001F5915" w:rsidRPr="001F5915" w:rsidRDefault="001F5915" w:rsidP="005A33FC">
            <w:pPr>
              <w:numPr>
                <w:ilvl w:val="0"/>
                <w:numId w:val="4"/>
              </w:numPr>
              <w:tabs>
                <w:tab w:val="num" w:pos="720"/>
              </w:tabs>
              <w:rPr>
                <w:rFonts w:asciiTheme="minorHAnsi" w:hAnsiTheme="minorHAnsi" w:cstheme="minorHAnsi"/>
                <w:sz w:val="22"/>
                <w:szCs w:val="22"/>
              </w:rPr>
            </w:pPr>
            <w:r w:rsidRPr="001F5915">
              <w:rPr>
                <w:rFonts w:asciiTheme="minorHAnsi" w:hAnsiTheme="minorHAnsi" w:cstheme="minorHAnsi"/>
                <w:sz w:val="22"/>
                <w:szCs w:val="22"/>
              </w:rPr>
              <w:t>Ability to deal effectively with all types of conflicts</w:t>
            </w:r>
          </w:p>
          <w:p w14:paraId="21078049" w14:textId="77777777" w:rsidR="00A66440" w:rsidRDefault="001F5915" w:rsidP="005A33FC">
            <w:pPr>
              <w:numPr>
                <w:ilvl w:val="0"/>
                <w:numId w:val="4"/>
              </w:numPr>
              <w:tabs>
                <w:tab w:val="num" w:pos="720"/>
              </w:tabs>
              <w:rPr>
                <w:rFonts w:asciiTheme="minorHAnsi" w:hAnsiTheme="minorHAnsi" w:cstheme="minorHAnsi"/>
                <w:sz w:val="22"/>
                <w:szCs w:val="22"/>
              </w:rPr>
            </w:pPr>
            <w:r w:rsidRPr="001F5915">
              <w:rPr>
                <w:rFonts w:asciiTheme="minorHAnsi" w:hAnsiTheme="minorHAnsi" w:cstheme="minorHAnsi"/>
                <w:sz w:val="22"/>
                <w:szCs w:val="22"/>
              </w:rPr>
              <w:t>Experience of working closely with staff including clinical of varying seniority</w:t>
            </w:r>
          </w:p>
          <w:p w14:paraId="6F13ABA6" w14:textId="77777777" w:rsidR="001F5915" w:rsidRDefault="001F5915" w:rsidP="001F5915">
            <w:pPr>
              <w:ind w:left="720"/>
              <w:rPr>
                <w:rFonts w:asciiTheme="minorHAnsi" w:hAnsiTheme="minorHAnsi" w:cstheme="minorHAnsi"/>
                <w:sz w:val="22"/>
                <w:szCs w:val="22"/>
              </w:rPr>
            </w:pPr>
          </w:p>
          <w:p w14:paraId="65DEC679" w14:textId="77777777" w:rsidR="001F5915" w:rsidRDefault="001F5915" w:rsidP="001F5915">
            <w:pPr>
              <w:ind w:left="720"/>
              <w:rPr>
                <w:rFonts w:asciiTheme="minorHAnsi" w:hAnsiTheme="minorHAnsi" w:cstheme="minorHAnsi"/>
                <w:sz w:val="22"/>
                <w:szCs w:val="22"/>
              </w:rPr>
            </w:pPr>
          </w:p>
          <w:p w14:paraId="7D9AC7E2" w14:textId="60ACF278" w:rsidR="001F5915" w:rsidRPr="001F5915" w:rsidRDefault="001F5915" w:rsidP="001F5915">
            <w:pPr>
              <w:ind w:left="720"/>
              <w:rPr>
                <w:rFonts w:asciiTheme="minorHAnsi" w:hAnsiTheme="minorHAnsi" w:cstheme="minorHAnsi"/>
                <w:sz w:val="22"/>
                <w:szCs w:val="22"/>
              </w:rPr>
            </w:pPr>
          </w:p>
        </w:tc>
        <w:tc>
          <w:tcPr>
            <w:tcW w:w="1078" w:type="dxa"/>
          </w:tcPr>
          <w:p w14:paraId="35F331B2" w14:textId="77777777" w:rsidR="00A66440" w:rsidRPr="00A66440" w:rsidRDefault="00A66440" w:rsidP="00596D63">
            <w:pPr>
              <w:jc w:val="center"/>
              <w:rPr>
                <w:rFonts w:asciiTheme="minorHAnsi" w:hAnsiTheme="minorHAnsi" w:cstheme="minorHAnsi"/>
                <w:sz w:val="22"/>
                <w:szCs w:val="22"/>
              </w:rPr>
            </w:pPr>
          </w:p>
          <w:p w14:paraId="4DC65899" w14:textId="68732F17" w:rsidR="00A66440" w:rsidRPr="00A66440" w:rsidRDefault="001F5915" w:rsidP="001F5915">
            <w:pPr>
              <w:rPr>
                <w:rFonts w:asciiTheme="minorHAnsi" w:hAnsiTheme="minorHAnsi" w:cstheme="minorHAnsi"/>
                <w:sz w:val="22"/>
                <w:szCs w:val="22"/>
              </w:rPr>
            </w:pPr>
            <w:r>
              <w:rPr>
                <w:rFonts w:asciiTheme="minorHAnsi" w:hAnsiTheme="minorHAnsi" w:cstheme="minorHAnsi"/>
                <w:sz w:val="22"/>
                <w:szCs w:val="22"/>
              </w:rPr>
              <w:t>Y</w:t>
            </w:r>
          </w:p>
          <w:p w14:paraId="4D41C4BE" w14:textId="77777777" w:rsidR="00A66440" w:rsidRPr="00A66440" w:rsidRDefault="00A66440" w:rsidP="001F5915">
            <w:pPr>
              <w:rPr>
                <w:rFonts w:asciiTheme="minorHAnsi" w:hAnsiTheme="minorHAnsi" w:cstheme="minorHAnsi"/>
                <w:sz w:val="22"/>
                <w:szCs w:val="22"/>
              </w:rPr>
            </w:pPr>
            <w:r w:rsidRPr="00A66440">
              <w:rPr>
                <w:rFonts w:asciiTheme="minorHAnsi" w:hAnsiTheme="minorHAnsi" w:cstheme="minorHAnsi"/>
                <w:sz w:val="22"/>
                <w:szCs w:val="22"/>
              </w:rPr>
              <w:t>Y</w:t>
            </w:r>
          </w:p>
          <w:p w14:paraId="6F257AB9" w14:textId="25E27D8B" w:rsidR="00A66440" w:rsidRPr="00A66440" w:rsidRDefault="001F5915" w:rsidP="001F5915">
            <w:pPr>
              <w:rPr>
                <w:rFonts w:asciiTheme="minorHAnsi" w:hAnsiTheme="minorHAnsi" w:cstheme="minorHAnsi"/>
                <w:sz w:val="22"/>
                <w:szCs w:val="22"/>
              </w:rPr>
            </w:pPr>
            <w:r>
              <w:rPr>
                <w:rFonts w:asciiTheme="minorHAnsi" w:hAnsiTheme="minorHAnsi" w:cstheme="minorHAnsi"/>
                <w:sz w:val="22"/>
                <w:szCs w:val="22"/>
              </w:rPr>
              <w:t>Y</w:t>
            </w:r>
          </w:p>
          <w:p w14:paraId="7630971A" w14:textId="77777777" w:rsidR="00A66440" w:rsidRPr="00A66440" w:rsidRDefault="00A66440" w:rsidP="001F5915">
            <w:pPr>
              <w:rPr>
                <w:rFonts w:asciiTheme="minorHAnsi" w:hAnsiTheme="minorHAnsi" w:cstheme="minorHAnsi"/>
                <w:sz w:val="22"/>
                <w:szCs w:val="22"/>
              </w:rPr>
            </w:pPr>
            <w:r w:rsidRPr="00A66440">
              <w:rPr>
                <w:rFonts w:asciiTheme="minorHAnsi" w:hAnsiTheme="minorHAnsi" w:cstheme="minorHAnsi"/>
                <w:sz w:val="22"/>
                <w:szCs w:val="22"/>
              </w:rPr>
              <w:t>Y</w:t>
            </w:r>
          </w:p>
          <w:p w14:paraId="4121C512" w14:textId="440A17BB" w:rsidR="00A66440" w:rsidRDefault="00A66440" w:rsidP="00596D63">
            <w:pPr>
              <w:jc w:val="center"/>
              <w:rPr>
                <w:rFonts w:asciiTheme="minorHAnsi" w:hAnsiTheme="minorHAnsi" w:cstheme="minorHAnsi"/>
                <w:sz w:val="22"/>
                <w:szCs w:val="22"/>
              </w:rPr>
            </w:pPr>
          </w:p>
          <w:p w14:paraId="48A98480" w14:textId="6A4E0985" w:rsidR="00A66440" w:rsidRPr="00A66440" w:rsidRDefault="00A66440" w:rsidP="001F5915">
            <w:pPr>
              <w:rPr>
                <w:rFonts w:asciiTheme="minorHAnsi" w:hAnsiTheme="minorHAnsi" w:cstheme="minorHAnsi"/>
                <w:sz w:val="22"/>
                <w:szCs w:val="22"/>
              </w:rPr>
            </w:pPr>
          </w:p>
          <w:p w14:paraId="2A4CFE97" w14:textId="31E519B5" w:rsidR="00A66440" w:rsidRPr="00A66440" w:rsidRDefault="00A66440" w:rsidP="001F5915">
            <w:pPr>
              <w:rPr>
                <w:rFonts w:asciiTheme="minorHAnsi" w:hAnsiTheme="minorHAnsi" w:cstheme="minorHAnsi"/>
                <w:sz w:val="22"/>
                <w:szCs w:val="22"/>
              </w:rPr>
            </w:pPr>
          </w:p>
        </w:tc>
        <w:tc>
          <w:tcPr>
            <w:tcW w:w="1167" w:type="dxa"/>
          </w:tcPr>
          <w:p w14:paraId="66CFA365" w14:textId="77777777" w:rsidR="00A66440" w:rsidRPr="00A66440" w:rsidRDefault="00A66440" w:rsidP="00596D63">
            <w:pPr>
              <w:jc w:val="center"/>
              <w:rPr>
                <w:rFonts w:asciiTheme="minorHAnsi" w:hAnsiTheme="minorHAnsi" w:cstheme="minorHAnsi"/>
                <w:sz w:val="22"/>
              </w:rPr>
            </w:pPr>
          </w:p>
          <w:p w14:paraId="46BC50E7" w14:textId="77777777" w:rsidR="00A66440" w:rsidRPr="00A66440" w:rsidRDefault="00A66440" w:rsidP="00596D63">
            <w:pPr>
              <w:jc w:val="center"/>
              <w:rPr>
                <w:rFonts w:asciiTheme="minorHAnsi" w:hAnsiTheme="minorHAnsi" w:cstheme="minorHAnsi"/>
                <w:sz w:val="22"/>
              </w:rPr>
            </w:pPr>
          </w:p>
          <w:p w14:paraId="41788762" w14:textId="77777777" w:rsidR="00A66440" w:rsidRPr="00A66440" w:rsidRDefault="00A66440" w:rsidP="00596D63">
            <w:pPr>
              <w:jc w:val="center"/>
              <w:rPr>
                <w:rFonts w:asciiTheme="minorHAnsi" w:hAnsiTheme="minorHAnsi" w:cstheme="minorHAnsi"/>
                <w:sz w:val="22"/>
              </w:rPr>
            </w:pPr>
          </w:p>
          <w:p w14:paraId="47EE8FCB" w14:textId="77777777" w:rsidR="00A66440" w:rsidRPr="00A66440" w:rsidRDefault="00A66440" w:rsidP="00596D63">
            <w:pPr>
              <w:jc w:val="center"/>
              <w:rPr>
                <w:rFonts w:asciiTheme="minorHAnsi" w:hAnsiTheme="minorHAnsi" w:cstheme="minorHAnsi"/>
                <w:sz w:val="22"/>
              </w:rPr>
            </w:pPr>
          </w:p>
          <w:p w14:paraId="2124EBB8" w14:textId="77777777" w:rsidR="00A66440" w:rsidRDefault="00A66440" w:rsidP="00596D63">
            <w:pPr>
              <w:jc w:val="center"/>
              <w:rPr>
                <w:rFonts w:asciiTheme="minorHAnsi" w:hAnsiTheme="minorHAnsi" w:cstheme="minorHAnsi"/>
                <w:sz w:val="22"/>
              </w:rPr>
            </w:pPr>
          </w:p>
          <w:p w14:paraId="12742B9E" w14:textId="77777777" w:rsidR="001A348D" w:rsidRDefault="001A348D" w:rsidP="001A348D">
            <w:pPr>
              <w:rPr>
                <w:rFonts w:asciiTheme="minorHAnsi" w:hAnsiTheme="minorHAnsi" w:cstheme="minorHAnsi"/>
                <w:sz w:val="22"/>
              </w:rPr>
            </w:pPr>
          </w:p>
          <w:p w14:paraId="5B069C27" w14:textId="77777777" w:rsidR="001A348D" w:rsidRDefault="001A348D" w:rsidP="001A348D">
            <w:pPr>
              <w:rPr>
                <w:rFonts w:asciiTheme="minorHAnsi" w:hAnsiTheme="minorHAnsi" w:cstheme="minorHAnsi"/>
                <w:sz w:val="22"/>
              </w:rPr>
            </w:pPr>
            <w:r>
              <w:rPr>
                <w:rFonts w:asciiTheme="minorHAnsi" w:hAnsiTheme="minorHAnsi" w:cstheme="minorHAnsi"/>
                <w:sz w:val="22"/>
              </w:rPr>
              <w:t>Y</w:t>
            </w:r>
          </w:p>
          <w:p w14:paraId="260F4CBE" w14:textId="27A1747D" w:rsidR="001A348D" w:rsidRPr="001A348D" w:rsidRDefault="001A348D" w:rsidP="001A348D">
            <w:pPr>
              <w:rPr>
                <w:rFonts w:asciiTheme="minorHAnsi" w:hAnsiTheme="minorHAnsi" w:cstheme="minorHAnsi"/>
                <w:sz w:val="22"/>
              </w:rPr>
            </w:pPr>
            <w:r>
              <w:rPr>
                <w:rFonts w:asciiTheme="minorHAnsi" w:hAnsiTheme="minorHAnsi" w:cstheme="minorHAnsi"/>
                <w:sz w:val="22"/>
              </w:rPr>
              <w:t>Y</w:t>
            </w:r>
          </w:p>
        </w:tc>
      </w:tr>
      <w:tr w:rsidR="001F5915" w:rsidRPr="00A66440" w14:paraId="008AA14A" w14:textId="77777777" w:rsidTr="00596D63">
        <w:trPr>
          <w:trHeight w:val="90"/>
        </w:trPr>
        <w:tc>
          <w:tcPr>
            <w:tcW w:w="7609" w:type="dxa"/>
          </w:tcPr>
          <w:p w14:paraId="07F41E06" w14:textId="77777777" w:rsidR="001F5915" w:rsidRPr="001F5915" w:rsidRDefault="001F5915" w:rsidP="001F5915">
            <w:pPr>
              <w:rPr>
                <w:rFonts w:asciiTheme="minorHAnsi" w:hAnsiTheme="minorHAnsi" w:cstheme="minorHAnsi"/>
                <w:b/>
                <w:bCs/>
                <w:sz w:val="22"/>
                <w:szCs w:val="22"/>
              </w:rPr>
            </w:pPr>
            <w:r w:rsidRPr="001F5915">
              <w:rPr>
                <w:rFonts w:asciiTheme="minorHAnsi" w:hAnsiTheme="minorHAnsi" w:cstheme="minorHAnsi"/>
                <w:b/>
                <w:bCs/>
                <w:sz w:val="22"/>
                <w:szCs w:val="22"/>
              </w:rPr>
              <w:lastRenderedPageBreak/>
              <w:t>Experience</w:t>
            </w:r>
          </w:p>
          <w:p w14:paraId="3B30782A" w14:textId="77777777" w:rsidR="001F5915" w:rsidRPr="001F5915" w:rsidRDefault="001F5915" w:rsidP="001F5915">
            <w:pPr>
              <w:rPr>
                <w:rFonts w:asciiTheme="minorHAnsi" w:hAnsiTheme="minorHAnsi" w:cstheme="minorHAnsi"/>
                <w:sz w:val="22"/>
                <w:szCs w:val="22"/>
              </w:rPr>
            </w:pPr>
            <w:r w:rsidRPr="001F5915">
              <w:rPr>
                <w:rFonts w:asciiTheme="minorHAnsi" w:hAnsiTheme="minorHAnsi" w:cstheme="minorHAnsi"/>
                <w:sz w:val="22"/>
                <w:szCs w:val="22"/>
              </w:rPr>
              <w:t>Essential</w:t>
            </w:r>
          </w:p>
          <w:p w14:paraId="4D7EAEA3" w14:textId="77777777" w:rsidR="001F5915" w:rsidRPr="001F5915" w:rsidRDefault="001F5915" w:rsidP="005A33FC">
            <w:pPr>
              <w:numPr>
                <w:ilvl w:val="0"/>
                <w:numId w:val="30"/>
              </w:numPr>
              <w:rPr>
                <w:rFonts w:asciiTheme="minorHAnsi" w:hAnsiTheme="minorHAnsi" w:cstheme="minorHAnsi"/>
                <w:sz w:val="22"/>
                <w:szCs w:val="22"/>
              </w:rPr>
            </w:pPr>
            <w:r w:rsidRPr="001F5915">
              <w:rPr>
                <w:rFonts w:asciiTheme="minorHAnsi" w:hAnsiTheme="minorHAnsi" w:cstheme="minorHAnsi"/>
                <w:sz w:val="22"/>
                <w:szCs w:val="22"/>
              </w:rPr>
              <w:t>Consolidated experience of working at Band 6</w:t>
            </w:r>
          </w:p>
          <w:p w14:paraId="0FFE72B8" w14:textId="77777777" w:rsidR="001F5915" w:rsidRPr="001F5915" w:rsidRDefault="001F5915" w:rsidP="005A33FC">
            <w:pPr>
              <w:numPr>
                <w:ilvl w:val="0"/>
                <w:numId w:val="30"/>
              </w:numPr>
              <w:rPr>
                <w:rFonts w:asciiTheme="minorHAnsi" w:hAnsiTheme="minorHAnsi" w:cstheme="minorHAnsi"/>
                <w:sz w:val="22"/>
                <w:szCs w:val="22"/>
              </w:rPr>
            </w:pPr>
            <w:r w:rsidRPr="001F5915">
              <w:rPr>
                <w:rFonts w:asciiTheme="minorHAnsi" w:hAnsiTheme="minorHAnsi" w:cstheme="minorHAnsi"/>
                <w:sz w:val="22"/>
                <w:szCs w:val="22"/>
              </w:rPr>
              <w:t>Post registration experience in safety/ quality improvement / service development.</w:t>
            </w:r>
          </w:p>
          <w:p w14:paraId="2F83A59B" w14:textId="77777777" w:rsidR="001F5915" w:rsidRPr="001F5915" w:rsidRDefault="001F5915" w:rsidP="005A33FC">
            <w:pPr>
              <w:numPr>
                <w:ilvl w:val="0"/>
                <w:numId w:val="30"/>
              </w:numPr>
              <w:rPr>
                <w:rFonts w:asciiTheme="minorHAnsi" w:hAnsiTheme="minorHAnsi" w:cstheme="minorHAnsi"/>
                <w:sz w:val="22"/>
                <w:szCs w:val="22"/>
              </w:rPr>
            </w:pPr>
            <w:r w:rsidRPr="001F5915">
              <w:rPr>
                <w:rFonts w:asciiTheme="minorHAnsi" w:hAnsiTheme="minorHAnsi" w:cstheme="minorHAnsi"/>
                <w:sz w:val="22"/>
                <w:szCs w:val="22"/>
              </w:rPr>
              <w:t>Experience of incident management and action planning</w:t>
            </w:r>
          </w:p>
          <w:p w14:paraId="6874FDF4" w14:textId="77777777" w:rsidR="001F5915" w:rsidRPr="001F5915" w:rsidRDefault="001F5915" w:rsidP="005A33FC">
            <w:pPr>
              <w:numPr>
                <w:ilvl w:val="0"/>
                <w:numId w:val="30"/>
              </w:numPr>
              <w:rPr>
                <w:rFonts w:asciiTheme="minorHAnsi" w:hAnsiTheme="minorHAnsi" w:cstheme="minorHAnsi"/>
                <w:sz w:val="22"/>
                <w:szCs w:val="22"/>
              </w:rPr>
            </w:pPr>
            <w:r w:rsidRPr="001F5915">
              <w:rPr>
                <w:rFonts w:asciiTheme="minorHAnsi" w:hAnsiTheme="minorHAnsi" w:cstheme="minorHAnsi"/>
                <w:sz w:val="22"/>
                <w:szCs w:val="22"/>
              </w:rPr>
              <w:t>Experience of completing audits and action plans and implementing change processes</w:t>
            </w:r>
          </w:p>
          <w:p w14:paraId="6B3F60E4" w14:textId="3FFF78AF" w:rsidR="001F5915" w:rsidRPr="001F5915" w:rsidRDefault="001F5915" w:rsidP="005A33FC">
            <w:pPr>
              <w:numPr>
                <w:ilvl w:val="0"/>
                <w:numId w:val="30"/>
              </w:numPr>
              <w:rPr>
                <w:rFonts w:asciiTheme="minorHAnsi" w:hAnsiTheme="minorHAnsi" w:cstheme="minorHAnsi"/>
                <w:sz w:val="22"/>
                <w:szCs w:val="22"/>
              </w:rPr>
            </w:pPr>
            <w:r w:rsidRPr="001F5915">
              <w:rPr>
                <w:rFonts w:asciiTheme="minorHAnsi" w:hAnsiTheme="minorHAnsi" w:cstheme="minorHAnsi"/>
                <w:sz w:val="22"/>
                <w:szCs w:val="22"/>
              </w:rPr>
              <w:t>Understanding of the needs of patients and families support in a palliative care setting.</w:t>
            </w:r>
          </w:p>
          <w:p w14:paraId="7974F034" w14:textId="77777777" w:rsidR="001F5915" w:rsidRPr="001F5915" w:rsidRDefault="001F5915" w:rsidP="005A33FC">
            <w:pPr>
              <w:numPr>
                <w:ilvl w:val="0"/>
                <w:numId w:val="30"/>
              </w:numPr>
              <w:rPr>
                <w:rFonts w:asciiTheme="minorHAnsi" w:hAnsiTheme="minorHAnsi" w:cstheme="minorHAnsi"/>
                <w:sz w:val="22"/>
                <w:szCs w:val="22"/>
              </w:rPr>
            </w:pPr>
            <w:r w:rsidRPr="001F5915">
              <w:rPr>
                <w:rFonts w:asciiTheme="minorHAnsi" w:hAnsiTheme="minorHAnsi" w:cstheme="minorHAnsi"/>
                <w:sz w:val="22"/>
                <w:szCs w:val="22"/>
              </w:rPr>
              <w:t>Multi professional team working</w:t>
            </w:r>
          </w:p>
          <w:p w14:paraId="162FF1F4" w14:textId="77777777" w:rsidR="001F5915" w:rsidRPr="001F5915" w:rsidRDefault="001F5915" w:rsidP="005A33FC">
            <w:pPr>
              <w:numPr>
                <w:ilvl w:val="0"/>
                <w:numId w:val="30"/>
              </w:numPr>
              <w:rPr>
                <w:rFonts w:asciiTheme="minorHAnsi" w:hAnsiTheme="minorHAnsi" w:cstheme="minorHAnsi"/>
                <w:sz w:val="22"/>
                <w:szCs w:val="22"/>
              </w:rPr>
            </w:pPr>
            <w:r w:rsidRPr="001F5915">
              <w:rPr>
                <w:rFonts w:asciiTheme="minorHAnsi" w:hAnsiTheme="minorHAnsi" w:cstheme="minorHAnsi"/>
                <w:sz w:val="22"/>
                <w:szCs w:val="22"/>
              </w:rPr>
              <w:t>Demonstrable understanding of assessment tools and outcome measures relevant to palliative care</w:t>
            </w:r>
          </w:p>
          <w:p w14:paraId="4861E93E" w14:textId="77777777" w:rsidR="001F5915" w:rsidRPr="001F5915" w:rsidRDefault="001F5915" w:rsidP="001F5915">
            <w:pPr>
              <w:rPr>
                <w:rFonts w:asciiTheme="minorHAnsi" w:hAnsiTheme="minorHAnsi" w:cstheme="minorHAnsi"/>
                <w:sz w:val="22"/>
                <w:szCs w:val="22"/>
              </w:rPr>
            </w:pPr>
            <w:r w:rsidRPr="001F5915">
              <w:rPr>
                <w:rFonts w:asciiTheme="minorHAnsi" w:hAnsiTheme="minorHAnsi" w:cstheme="minorHAnsi"/>
                <w:sz w:val="22"/>
                <w:szCs w:val="22"/>
              </w:rPr>
              <w:t>Desirable</w:t>
            </w:r>
          </w:p>
          <w:p w14:paraId="6F3DD3ED" w14:textId="77777777" w:rsidR="001F5915" w:rsidRPr="001F5915" w:rsidRDefault="001F5915" w:rsidP="005A33FC">
            <w:pPr>
              <w:numPr>
                <w:ilvl w:val="0"/>
                <w:numId w:val="31"/>
              </w:numPr>
              <w:rPr>
                <w:rFonts w:asciiTheme="minorHAnsi" w:hAnsiTheme="minorHAnsi" w:cstheme="minorHAnsi"/>
                <w:sz w:val="22"/>
                <w:szCs w:val="22"/>
              </w:rPr>
            </w:pPr>
            <w:r w:rsidRPr="001F5915">
              <w:rPr>
                <w:rFonts w:asciiTheme="minorHAnsi" w:hAnsiTheme="minorHAnsi" w:cstheme="minorHAnsi"/>
                <w:sz w:val="22"/>
                <w:szCs w:val="22"/>
              </w:rPr>
              <w:t>Experience of working in a leadership role / staff management</w:t>
            </w:r>
          </w:p>
          <w:p w14:paraId="31F81439" w14:textId="77777777" w:rsidR="001F5915" w:rsidRPr="001F5915" w:rsidRDefault="001F5915" w:rsidP="005A33FC">
            <w:pPr>
              <w:numPr>
                <w:ilvl w:val="0"/>
                <w:numId w:val="31"/>
              </w:numPr>
              <w:rPr>
                <w:rFonts w:asciiTheme="minorHAnsi" w:hAnsiTheme="minorHAnsi" w:cstheme="minorHAnsi"/>
                <w:sz w:val="22"/>
                <w:szCs w:val="22"/>
              </w:rPr>
            </w:pPr>
            <w:r w:rsidRPr="001F5915">
              <w:rPr>
                <w:rFonts w:asciiTheme="minorHAnsi" w:hAnsiTheme="minorHAnsi" w:cstheme="minorHAnsi"/>
                <w:sz w:val="22"/>
                <w:szCs w:val="22"/>
              </w:rPr>
              <w:t>Experience in report writing and presentations to senior level committees / external panels</w:t>
            </w:r>
          </w:p>
          <w:p w14:paraId="152CA28E" w14:textId="77777777" w:rsidR="001F5915" w:rsidRPr="001F5915" w:rsidRDefault="001F5915" w:rsidP="005A33FC">
            <w:pPr>
              <w:numPr>
                <w:ilvl w:val="0"/>
                <w:numId w:val="31"/>
              </w:numPr>
              <w:rPr>
                <w:rFonts w:asciiTheme="minorHAnsi" w:hAnsiTheme="minorHAnsi" w:cstheme="minorHAnsi"/>
                <w:sz w:val="22"/>
                <w:szCs w:val="22"/>
              </w:rPr>
            </w:pPr>
            <w:r w:rsidRPr="001F5915">
              <w:rPr>
                <w:rFonts w:asciiTheme="minorHAnsi" w:hAnsiTheme="minorHAnsi" w:cstheme="minorHAnsi"/>
                <w:sz w:val="22"/>
                <w:szCs w:val="22"/>
              </w:rPr>
              <w:t>Post registration experience working in palliative care</w:t>
            </w:r>
          </w:p>
          <w:p w14:paraId="6C64DEE0" w14:textId="77777777" w:rsidR="001F5915" w:rsidRPr="001F5915" w:rsidRDefault="001F5915" w:rsidP="001A348D">
            <w:pPr>
              <w:ind w:left="720"/>
              <w:rPr>
                <w:rFonts w:asciiTheme="minorHAnsi" w:hAnsiTheme="minorHAnsi" w:cstheme="minorHAnsi"/>
                <w:sz w:val="22"/>
                <w:szCs w:val="22"/>
              </w:rPr>
            </w:pPr>
            <w:r w:rsidRPr="001F5915">
              <w:rPr>
                <w:rFonts w:asciiTheme="minorHAnsi" w:hAnsiTheme="minorHAnsi" w:cstheme="minorHAnsi"/>
                <w:sz w:val="22"/>
                <w:szCs w:val="22"/>
              </w:rPr>
              <w:t>OR</w:t>
            </w:r>
          </w:p>
          <w:p w14:paraId="74C7278A" w14:textId="77777777" w:rsidR="001F5915" w:rsidRPr="001F5915" w:rsidRDefault="001F5915" w:rsidP="005A33FC">
            <w:pPr>
              <w:numPr>
                <w:ilvl w:val="0"/>
                <w:numId w:val="31"/>
              </w:numPr>
              <w:rPr>
                <w:rFonts w:asciiTheme="minorHAnsi" w:hAnsiTheme="minorHAnsi" w:cstheme="minorHAnsi"/>
                <w:sz w:val="22"/>
                <w:szCs w:val="22"/>
              </w:rPr>
            </w:pPr>
            <w:r w:rsidRPr="001F5915">
              <w:rPr>
                <w:rFonts w:asciiTheme="minorHAnsi" w:hAnsiTheme="minorHAnsi" w:cstheme="minorHAnsi"/>
                <w:sz w:val="22"/>
                <w:szCs w:val="22"/>
              </w:rPr>
              <w:t>Evidence of using assessment tools and outcome measures relevant to palliative and rehabilitative care.</w:t>
            </w:r>
          </w:p>
          <w:p w14:paraId="1744D631" w14:textId="77777777" w:rsidR="001F5915" w:rsidRPr="001F5915" w:rsidRDefault="001F5915" w:rsidP="005A33FC">
            <w:pPr>
              <w:numPr>
                <w:ilvl w:val="0"/>
                <w:numId w:val="31"/>
              </w:numPr>
              <w:rPr>
                <w:rFonts w:asciiTheme="minorHAnsi" w:hAnsiTheme="minorHAnsi" w:cstheme="minorHAnsi"/>
                <w:sz w:val="22"/>
                <w:szCs w:val="22"/>
              </w:rPr>
            </w:pPr>
            <w:r w:rsidRPr="001F5915">
              <w:rPr>
                <w:rFonts w:asciiTheme="minorHAnsi" w:hAnsiTheme="minorHAnsi" w:cstheme="minorHAnsi"/>
                <w:sz w:val="22"/>
                <w:szCs w:val="22"/>
              </w:rPr>
              <w:t>Experience of designing and delivering groups and education sessions.</w:t>
            </w:r>
          </w:p>
          <w:p w14:paraId="46D9CF6C" w14:textId="77777777" w:rsidR="001F5915" w:rsidRPr="001F5915" w:rsidRDefault="001F5915" w:rsidP="005A33FC">
            <w:pPr>
              <w:numPr>
                <w:ilvl w:val="0"/>
                <w:numId w:val="31"/>
              </w:numPr>
              <w:rPr>
                <w:rFonts w:asciiTheme="minorHAnsi" w:hAnsiTheme="minorHAnsi" w:cstheme="minorHAnsi"/>
                <w:sz w:val="22"/>
                <w:szCs w:val="22"/>
              </w:rPr>
            </w:pPr>
            <w:r w:rsidRPr="001F5915">
              <w:rPr>
                <w:rFonts w:asciiTheme="minorHAnsi" w:hAnsiTheme="minorHAnsi" w:cstheme="minorHAnsi"/>
                <w:sz w:val="22"/>
                <w:szCs w:val="22"/>
              </w:rPr>
              <w:t>Evidence of involvement in service development, audit and clinical governance.</w:t>
            </w:r>
          </w:p>
          <w:p w14:paraId="2CF72FDD" w14:textId="77777777" w:rsidR="001F5915" w:rsidRPr="001F5915" w:rsidRDefault="001F5915" w:rsidP="005A33FC">
            <w:pPr>
              <w:numPr>
                <w:ilvl w:val="0"/>
                <w:numId w:val="31"/>
              </w:numPr>
              <w:rPr>
                <w:rFonts w:asciiTheme="minorHAnsi" w:hAnsiTheme="minorHAnsi" w:cstheme="minorHAnsi"/>
                <w:sz w:val="22"/>
                <w:szCs w:val="22"/>
              </w:rPr>
            </w:pPr>
            <w:r w:rsidRPr="001F5915">
              <w:rPr>
                <w:rFonts w:asciiTheme="minorHAnsi" w:hAnsiTheme="minorHAnsi" w:cstheme="minorHAnsi"/>
                <w:sz w:val="22"/>
                <w:szCs w:val="22"/>
              </w:rPr>
              <w:t>Experience of stakeholder engagement in project development</w:t>
            </w:r>
          </w:p>
          <w:p w14:paraId="21F3EBA8" w14:textId="77777777" w:rsidR="001F5915" w:rsidRPr="001F5915" w:rsidRDefault="001F5915" w:rsidP="005A33FC">
            <w:pPr>
              <w:numPr>
                <w:ilvl w:val="0"/>
                <w:numId w:val="31"/>
              </w:numPr>
              <w:rPr>
                <w:rFonts w:asciiTheme="minorHAnsi" w:hAnsiTheme="minorHAnsi" w:cstheme="minorHAnsi"/>
                <w:sz w:val="22"/>
                <w:szCs w:val="22"/>
              </w:rPr>
            </w:pPr>
            <w:r w:rsidRPr="001F5915">
              <w:rPr>
                <w:rFonts w:asciiTheme="minorHAnsi" w:hAnsiTheme="minorHAnsi" w:cstheme="minorHAnsi"/>
                <w:sz w:val="22"/>
                <w:szCs w:val="22"/>
              </w:rPr>
              <w:t>Supervision and mentoring of unqualified and junior staff</w:t>
            </w:r>
          </w:p>
          <w:p w14:paraId="25A4529E" w14:textId="77777777" w:rsidR="001F5915" w:rsidRPr="001F5915" w:rsidRDefault="001F5915" w:rsidP="005A33FC">
            <w:pPr>
              <w:numPr>
                <w:ilvl w:val="0"/>
                <w:numId w:val="31"/>
              </w:numPr>
              <w:rPr>
                <w:rFonts w:asciiTheme="minorHAnsi" w:hAnsiTheme="minorHAnsi" w:cstheme="minorHAnsi"/>
                <w:sz w:val="22"/>
                <w:szCs w:val="22"/>
              </w:rPr>
            </w:pPr>
            <w:r w:rsidRPr="001F5915">
              <w:rPr>
                <w:rFonts w:asciiTheme="minorHAnsi" w:hAnsiTheme="minorHAnsi" w:cstheme="minorHAnsi"/>
                <w:sz w:val="22"/>
                <w:szCs w:val="22"/>
              </w:rPr>
              <w:t>Experience of incident investigation / risk management</w:t>
            </w:r>
          </w:p>
          <w:p w14:paraId="66A35601" w14:textId="77777777" w:rsidR="001F5915" w:rsidRPr="001F5915" w:rsidRDefault="001F5915" w:rsidP="00596D63">
            <w:pPr>
              <w:rPr>
                <w:rFonts w:asciiTheme="minorHAnsi" w:hAnsiTheme="minorHAnsi" w:cstheme="minorHAnsi"/>
                <w:sz w:val="22"/>
                <w:szCs w:val="22"/>
              </w:rPr>
            </w:pPr>
          </w:p>
        </w:tc>
        <w:tc>
          <w:tcPr>
            <w:tcW w:w="1078" w:type="dxa"/>
          </w:tcPr>
          <w:p w14:paraId="1C576406" w14:textId="77777777" w:rsidR="001F5915" w:rsidRDefault="001F5915" w:rsidP="00596D63">
            <w:pPr>
              <w:jc w:val="center"/>
              <w:rPr>
                <w:rFonts w:asciiTheme="minorHAnsi" w:hAnsiTheme="minorHAnsi" w:cstheme="minorHAnsi"/>
                <w:sz w:val="22"/>
                <w:szCs w:val="22"/>
              </w:rPr>
            </w:pPr>
          </w:p>
          <w:p w14:paraId="560A2E85" w14:textId="77777777" w:rsidR="001F5915" w:rsidRDefault="001F5915" w:rsidP="001F5915">
            <w:pPr>
              <w:rPr>
                <w:rFonts w:asciiTheme="minorHAnsi" w:hAnsiTheme="minorHAnsi" w:cstheme="minorHAnsi"/>
                <w:sz w:val="22"/>
                <w:szCs w:val="22"/>
              </w:rPr>
            </w:pPr>
          </w:p>
          <w:p w14:paraId="1AA2F92F" w14:textId="77777777" w:rsidR="001F5915" w:rsidRDefault="001F5915" w:rsidP="001F5915">
            <w:pPr>
              <w:rPr>
                <w:rFonts w:asciiTheme="minorHAnsi" w:hAnsiTheme="minorHAnsi" w:cstheme="minorHAnsi"/>
                <w:sz w:val="22"/>
                <w:szCs w:val="22"/>
              </w:rPr>
            </w:pPr>
            <w:r>
              <w:rPr>
                <w:rFonts w:asciiTheme="minorHAnsi" w:hAnsiTheme="minorHAnsi" w:cstheme="minorHAnsi"/>
                <w:sz w:val="22"/>
                <w:szCs w:val="22"/>
              </w:rPr>
              <w:t>Y</w:t>
            </w:r>
          </w:p>
          <w:p w14:paraId="7694B64C" w14:textId="77777777" w:rsidR="001F5915" w:rsidRDefault="001F5915" w:rsidP="001F5915">
            <w:pPr>
              <w:rPr>
                <w:rFonts w:asciiTheme="minorHAnsi" w:hAnsiTheme="minorHAnsi" w:cstheme="minorHAnsi"/>
                <w:sz w:val="22"/>
                <w:szCs w:val="22"/>
              </w:rPr>
            </w:pPr>
            <w:r>
              <w:rPr>
                <w:rFonts w:asciiTheme="minorHAnsi" w:hAnsiTheme="minorHAnsi" w:cstheme="minorHAnsi"/>
                <w:sz w:val="22"/>
                <w:szCs w:val="22"/>
              </w:rPr>
              <w:t>Y</w:t>
            </w:r>
          </w:p>
          <w:p w14:paraId="3F70AA9B" w14:textId="77777777" w:rsidR="005A33FC" w:rsidRDefault="005A33FC" w:rsidP="005A33FC">
            <w:pPr>
              <w:rPr>
                <w:rFonts w:asciiTheme="minorHAnsi" w:hAnsiTheme="minorHAnsi" w:cstheme="minorHAnsi"/>
                <w:sz w:val="22"/>
                <w:szCs w:val="22"/>
              </w:rPr>
            </w:pPr>
          </w:p>
          <w:p w14:paraId="62DD4938" w14:textId="77777777" w:rsidR="005A33FC" w:rsidRDefault="005A33FC" w:rsidP="005A33FC">
            <w:pPr>
              <w:rPr>
                <w:rFonts w:asciiTheme="minorHAnsi" w:hAnsiTheme="minorHAnsi" w:cstheme="minorHAnsi"/>
                <w:sz w:val="22"/>
                <w:szCs w:val="22"/>
              </w:rPr>
            </w:pPr>
            <w:r>
              <w:rPr>
                <w:rFonts w:asciiTheme="minorHAnsi" w:hAnsiTheme="minorHAnsi" w:cstheme="minorHAnsi"/>
                <w:sz w:val="22"/>
                <w:szCs w:val="22"/>
              </w:rPr>
              <w:t>Y</w:t>
            </w:r>
          </w:p>
          <w:p w14:paraId="29EBC08F" w14:textId="77777777" w:rsidR="005A33FC" w:rsidRDefault="005A33FC" w:rsidP="005A33FC">
            <w:pPr>
              <w:rPr>
                <w:rFonts w:asciiTheme="minorHAnsi" w:hAnsiTheme="minorHAnsi" w:cstheme="minorHAnsi"/>
                <w:sz w:val="22"/>
                <w:szCs w:val="22"/>
              </w:rPr>
            </w:pPr>
            <w:r>
              <w:rPr>
                <w:rFonts w:asciiTheme="minorHAnsi" w:hAnsiTheme="minorHAnsi" w:cstheme="minorHAnsi"/>
                <w:sz w:val="22"/>
                <w:szCs w:val="22"/>
              </w:rPr>
              <w:t>Y</w:t>
            </w:r>
          </w:p>
          <w:p w14:paraId="413F81DE" w14:textId="77777777" w:rsidR="005A33FC" w:rsidRDefault="005A33FC" w:rsidP="005A33FC">
            <w:pPr>
              <w:rPr>
                <w:rFonts w:asciiTheme="minorHAnsi" w:hAnsiTheme="minorHAnsi" w:cstheme="minorHAnsi"/>
                <w:sz w:val="22"/>
                <w:szCs w:val="22"/>
              </w:rPr>
            </w:pPr>
          </w:p>
          <w:p w14:paraId="7224FBD6" w14:textId="77777777" w:rsidR="005A33FC" w:rsidRDefault="005A33FC" w:rsidP="005A33FC">
            <w:pPr>
              <w:rPr>
                <w:rFonts w:asciiTheme="minorHAnsi" w:hAnsiTheme="minorHAnsi" w:cstheme="minorHAnsi"/>
                <w:sz w:val="22"/>
                <w:szCs w:val="22"/>
              </w:rPr>
            </w:pPr>
            <w:r>
              <w:rPr>
                <w:rFonts w:asciiTheme="minorHAnsi" w:hAnsiTheme="minorHAnsi" w:cstheme="minorHAnsi"/>
                <w:sz w:val="22"/>
                <w:szCs w:val="22"/>
              </w:rPr>
              <w:t>Y</w:t>
            </w:r>
          </w:p>
          <w:p w14:paraId="5B1844F9" w14:textId="77777777" w:rsidR="005A33FC" w:rsidRDefault="005A33FC" w:rsidP="005A33FC">
            <w:pPr>
              <w:rPr>
                <w:rFonts w:asciiTheme="minorHAnsi" w:hAnsiTheme="minorHAnsi" w:cstheme="minorHAnsi"/>
                <w:sz w:val="22"/>
                <w:szCs w:val="22"/>
              </w:rPr>
            </w:pPr>
          </w:p>
          <w:p w14:paraId="3364955C" w14:textId="77777777" w:rsidR="005A33FC" w:rsidRDefault="005A33FC" w:rsidP="005A33FC">
            <w:pPr>
              <w:rPr>
                <w:rFonts w:asciiTheme="minorHAnsi" w:hAnsiTheme="minorHAnsi" w:cstheme="minorHAnsi"/>
                <w:sz w:val="22"/>
                <w:szCs w:val="22"/>
              </w:rPr>
            </w:pPr>
            <w:r>
              <w:rPr>
                <w:rFonts w:asciiTheme="minorHAnsi" w:hAnsiTheme="minorHAnsi" w:cstheme="minorHAnsi"/>
                <w:sz w:val="22"/>
                <w:szCs w:val="22"/>
              </w:rPr>
              <w:t>Y</w:t>
            </w:r>
          </w:p>
          <w:p w14:paraId="13ECCD69" w14:textId="77777777" w:rsidR="005A33FC" w:rsidRDefault="005A33FC" w:rsidP="005A33FC">
            <w:pPr>
              <w:rPr>
                <w:rFonts w:asciiTheme="minorHAnsi" w:hAnsiTheme="minorHAnsi" w:cstheme="minorHAnsi"/>
                <w:sz w:val="22"/>
                <w:szCs w:val="22"/>
              </w:rPr>
            </w:pPr>
            <w:r>
              <w:rPr>
                <w:rFonts w:asciiTheme="minorHAnsi" w:hAnsiTheme="minorHAnsi" w:cstheme="minorHAnsi"/>
                <w:sz w:val="22"/>
                <w:szCs w:val="22"/>
              </w:rPr>
              <w:t>Y</w:t>
            </w:r>
          </w:p>
          <w:p w14:paraId="1AEDAE45" w14:textId="77777777" w:rsidR="005A33FC" w:rsidRPr="005A33FC" w:rsidRDefault="005A33FC" w:rsidP="005A33FC">
            <w:pPr>
              <w:rPr>
                <w:rFonts w:asciiTheme="minorHAnsi" w:hAnsiTheme="minorHAnsi" w:cstheme="minorHAnsi"/>
                <w:sz w:val="22"/>
                <w:szCs w:val="22"/>
              </w:rPr>
            </w:pPr>
          </w:p>
          <w:p w14:paraId="4EA55F71" w14:textId="77777777" w:rsidR="005A33FC" w:rsidRDefault="005A33FC" w:rsidP="005A33FC">
            <w:pPr>
              <w:rPr>
                <w:rFonts w:asciiTheme="minorHAnsi" w:hAnsiTheme="minorHAnsi" w:cstheme="minorHAnsi"/>
                <w:sz w:val="22"/>
                <w:szCs w:val="22"/>
              </w:rPr>
            </w:pPr>
          </w:p>
          <w:p w14:paraId="42ECE875" w14:textId="63AB5CCC" w:rsidR="005A33FC" w:rsidRDefault="005A33FC" w:rsidP="005A33FC">
            <w:pPr>
              <w:rPr>
                <w:rFonts w:asciiTheme="minorHAnsi" w:hAnsiTheme="minorHAnsi" w:cstheme="minorHAnsi"/>
                <w:sz w:val="22"/>
                <w:szCs w:val="22"/>
              </w:rPr>
            </w:pPr>
          </w:p>
          <w:p w14:paraId="36CE5A0D" w14:textId="5706E5E1" w:rsidR="00B44BBB" w:rsidRDefault="00B44BBB" w:rsidP="00B44BBB">
            <w:pPr>
              <w:rPr>
                <w:rFonts w:asciiTheme="minorHAnsi" w:hAnsiTheme="minorHAnsi" w:cstheme="minorHAnsi"/>
                <w:sz w:val="22"/>
                <w:szCs w:val="22"/>
              </w:rPr>
            </w:pPr>
          </w:p>
          <w:p w14:paraId="26E27BC4" w14:textId="77777777" w:rsidR="00B44BBB" w:rsidRDefault="00B44BBB" w:rsidP="00B44BBB">
            <w:pPr>
              <w:rPr>
                <w:rFonts w:asciiTheme="minorHAnsi" w:hAnsiTheme="minorHAnsi" w:cstheme="minorHAnsi"/>
                <w:sz w:val="22"/>
                <w:szCs w:val="22"/>
              </w:rPr>
            </w:pPr>
          </w:p>
          <w:p w14:paraId="5031EF3E" w14:textId="4BE8AA02" w:rsidR="00B44BBB" w:rsidRDefault="00B44BBB" w:rsidP="00B44BBB">
            <w:pPr>
              <w:rPr>
                <w:rFonts w:asciiTheme="minorHAnsi" w:hAnsiTheme="minorHAnsi" w:cstheme="minorHAnsi"/>
                <w:sz w:val="22"/>
                <w:szCs w:val="22"/>
              </w:rPr>
            </w:pPr>
          </w:p>
          <w:p w14:paraId="6219D176" w14:textId="77777777" w:rsidR="00B44BBB" w:rsidRDefault="00B44BBB" w:rsidP="00B44BBB">
            <w:pPr>
              <w:rPr>
                <w:rFonts w:asciiTheme="minorHAnsi" w:hAnsiTheme="minorHAnsi" w:cstheme="minorHAnsi"/>
                <w:sz w:val="22"/>
                <w:szCs w:val="22"/>
              </w:rPr>
            </w:pPr>
          </w:p>
          <w:p w14:paraId="3297397F" w14:textId="762E5624" w:rsidR="00B44BBB" w:rsidRDefault="00B44BBB" w:rsidP="00B44BBB">
            <w:pPr>
              <w:rPr>
                <w:rFonts w:asciiTheme="minorHAnsi" w:hAnsiTheme="minorHAnsi" w:cstheme="minorHAnsi"/>
                <w:sz w:val="22"/>
                <w:szCs w:val="22"/>
              </w:rPr>
            </w:pPr>
          </w:p>
          <w:p w14:paraId="15A1CAA2" w14:textId="77777777" w:rsidR="00B44BBB" w:rsidRDefault="00B44BBB" w:rsidP="00B44BBB">
            <w:pPr>
              <w:rPr>
                <w:rFonts w:asciiTheme="minorHAnsi" w:hAnsiTheme="minorHAnsi" w:cstheme="minorHAnsi"/>
                <w:sz w:val="22"/>
                <w:szCs w:val="22"/>
              </w:rPr>
            </w:pPr>
          </w:p>
          <w:p w14:paraId="6FD50EEC" w14:textId="45E6FAF6" w:rsidR="00B44BBB" w:rsidRDefault="00B44BBB" w:rsidP="00B44BBB">
            <w:pPr>
              <w:rPr>
                <w:rFonts w:asciiTheme="minorHAnsi" w:hAnsiTheme="minorHAnsi" w:cstheme="minorHAnsi"/>
                <w:sz w:val="22"/>
                <w:szCs w:val="22"/>
              </w:rPr>
            </w:pPr>
          </w:p>
          <w:p w14:paraId="60F1FE55" w14:textId="4A9BC3DC" w:rsidR="00B44BBB" w:rsidRDefault="00B44BBB" w:rsidP="00B44BBB">
            <w:pPr>
              <w:rPr>
                <w:rFonts w:asciiTheme="minorHAnsi" w:hAnsiTheme="minorHAnsi" w:cstheme="minorHAnsi"/>
                <w:sz w:val="22"/>
                <w:szCs w:val="22"/>
              </w:rPr>
            </w:pPr>
          </w:p>
          <w:p w14:paraId="0B466D9A" w14:textId="77777777" w:rsidR="00B44BBB" w:rsidRDefault="00B44BBB" w:rsidP="00B44BBB">
            <w:pPr>
              <w:rPr>
                <w:rFonts w:asciiTheme="minorHAnsi" w:hAnsiTheme="minorHAnsi" w:cstheme="minorHAnsi"/>
                <w:sz w:val="22"/>
                <w:szCs w:val="22"/>
              </w:rPr>
            </w:pPr>
          </w:p>
          <w:p w14:paraId="59DBDBA0" w14:textId="1C23D98F" w:rsidR="00B44BBB" w:rsidRDefault="00B44BBB" w:rsidP="00B44BBB">
            <w:pPr>
              <w:rPr>
                <w:rFonts w:asciiTheme="minorHAnsi" w:hAnsiTheme="minorHAnsi" w:cstheme="minorHAnsi"/>
                <w:sz w:val="22"/>
                <w:szCs w:val="22"/>
              </w:rPr>
            </w:pPr>
          </w:p>
          <w:p w14:paraId="232743F9" w14:textId="6A099620" w:rsidR="00B44BBB" w:rsidRPr="00B44BBB" w:rsidRDefault="00B44BBB" w:rsidP="00B44BBB">
            <w:pPr>
              <w:rPr>
                <w:rFonts w:asciiTheme="minorHAnsi" w:hAnsiTheme="minorHAnsi" w:cstheme="minorHAnsi"/>
                <w:sz w:val="22"/>
                <w:szCs w:val="22"/>
              </w:rPr>
            </w:pPr>
          </w:p>
        </w:tc>
        <w:tc>
          <w:tcPr>
            <w:tcW w:w="1167" w:type="dxa"/>
          </w:tcPr>
          <w:p w14:paraId="580D8BE2" w14:textId="77777777" w:rsidR="001F5915" w:rsidRDefault="001F5915" w:rsidP="00596D63">
            <w:pPr>
              <w:jc w:val="center"/>
              <w:rPr>
                <w:rFonts w:asciiTheme="minorHAnsi" w:hAnsiTheme="minorHAnsi" w:cstheme="minorHAnsi"/>
                <w:sz w:val="22"/>
              </w:rPr>
            </w:pPr>
          </w:p>
          <w:p w14:paraId="42D39EDE" w14:textId="77777777" w:rsidR="001A348D" w:rsidRPr="001A348D" w:rsidRDefault="001A348D" w:rsidP="001A348D">
            <w:pPr>
              <w:rPr>
                <w:rFonts w:asciiTheme="minorHAnsi" w:hAnsiTheme="minorHAnsi" w:cstheme="minorHAnsi"/>
                <w:sz w:val="22"/>
              </w:rPr>
            </w:pPr>
          </w:p>
          <w:p w14:paraId="69805CD0" w14:textId="77777777" w:rsidR="001A348D" w:rsidRPr="001A348D" w:rsidRDefault="001A348D" w:rsidP="001A348D">
            <w:pPr>
              <w:rPr>
                <w:rFonts w:asciiTheme="minorHAnsi" w:hAnsiTheme="minorHAnsi" w:cstheme="minorHAnsi"/>
                <w:sz w:val="22"/>
              </w:rPr>
            </w:pPr>
          </w:p>
          <w:p w14:paraId="4318D0BC" w14:textId="77777777" w:rsidR="001A348D" w:rsidRPr="001A348D" w:rsidRDefault="001A348D" w:rsidP="001A348D">
            <w:pPr>
              <w:rPr>
                <w:rFonts w:asciiTheme="minorHAnsi" w:hAnsiTheme="minorHAnsi" w:cstheme="minorHAnsi"/>
                <w:sz w:val="22"/>
              </w:rPr>
            </w:pPr>
          </w:p>
          <w:p w14:paraId="3DA3E883" w14:textId="77777777" w:rsidR="001A348D" w:rsidRPr="001A348D" w:rsidRDefault="001A348D" w:rsidP="001A348D">
            <w:pPr>
              <w:rPr>
                <w:rFonts w:asciiTheme="minorHAnsi" w:hAnsiTheme="minorHAnsi" w:cstheme="minorHAnsi"/>
                <w:sz w:val="22"/>
              </w:rPr>
            </w:pPr>
          </w:p>
          <w:p w14:paraId="46593953" w14:textId="77777777" w:rsidR="001A348D" w:rsidRPr="001A348D" w:rsidRDefault="001A348D" w:rsidP="001A348D">
            <w:pPr>
              <w:rPr>
                <w:rFonts w:asciiTheme="minorHAnsi" w:hAnsiTheme="minorHAnsi" w:cstheme="minorHAnsi"/>
                <w:sz w:val="22"/>
              </w:rPr>
            </w:pPr>
          </w:p>
          <w:p w14:paraId="575DDC4E" w14:textId="77777777" w:rsidR="001A348D" w:rsidRPr="001A348D" w:rsidRDefault="001A348D" w:rsidP="001A348D">
            <w:pPr>
              <w:rPr>
                <w:rFonts w:asciiTheme="minorHAnsi" w:hAnsiTheme="minorHAnsi" w:cstheme="minorHAnsi"/>
                <w:sz w:val="22"/>
              </w:rPr>
            </w:pPr>
          </w:p>
          <w:p w14:paraId="216ED8D0" w14:textId="77777777" w:rsidR="001A348D" w:rsidRPr="001A348D" w:rsidRDefault="001A348D" w:rsidP="001A348D">
            <w:pPr>
              <w:rPr>
                <w:rFonts w:asciiTheme="minorHAnsi" w:hAnsiTheme="minorHAnsi" w:cstheme="minorHAnsi"/>
                <w:sz w:val="22"/>
              </w:rPr>
            </w:pPr>
          </w:p>
          <w:p w14:paraId="3CBA13BC" w14:textId="77777777" w:rsidR="001A348D" w:rsidRPr="001A348D" w:rsidRDefault="001A348D" w:rsidP="001A348D">
            <w:pPr>
              <w:rPr>
                <w:rFonts w:asciiTheme="minorHAnsi" w:hAnsiTheme="minorHAnsi" w:cstheme="minorHAnsi"/>
                <w:sz w:val="22"/>
              </w:rPr>
            </w:pPr>
          </w:p>
          <w:p w14:paraId="48904552" w14:textId="77777777" w:rsidR="001A348D" w:rsidRPr="001A348D" w:rsidRDefault="001A348D" w:rsidP="001A348D">
            <w:pPr>
              <w:rPr>
                <w:rFonts w:asciiTheme="minorHAnsi" w:hAnsiTheme="minorHAnsi" w:cstheme="minorHAnsi"/>
                <w:sz w:val="22"/>
              </w:rPr>
            </w:pPr>
          </w:p>
          <w:p w14:paraId="26C9897D" w14:textId="77777777" w:rsidR="001A348D" w:rsidRPr="001A348D" w:rsidRDefault="001A348D" w:rsidP="001A348D">
            <w:pPr>
              <w:rPr>
                <w:rFonts w:asciiTheme="minorHAnsi" w:hAnsiTheme="minorHAnsi" w:cstheme="minorHAnsi"/>
                <w:sz w:val="22"/>
              </w:rPr>
            </w:pPr>
          </w:p>
          <w:p w14:paraId="17F5BE9E" w14:textId="77777777" w:rsidR="001A348D" w:rsidRPr="001A348D" w:rsidRDefault="001A348D" w:rsidP="001A348D">
            <w:pPr>
              <w:rPr>
                <w:rFonts w:asciiTheme="minorHAnsi" w:hAnsiTheme="minorHAnsi" w:cstheme="minorHAnsi"/>
                <w:sz w:val="22"/>
              </w:rPr>
            </w:pPr>
          </w:p>
          <w:p w14:paraId="608686E3" w14:textId="77777777" w:rsidR="001A348D" w:rsidRPr="001A348D" w:rsidRDefault="001A348D" w:rsidP="001A348D">
            <w:pPr>
              <w:rPr>
                <w:rFonts w:asciiTheme="minorHAnsi" w:hAnsiTheme="minorHAnsi" w:cstheme="minorHAnsi"/>
                <w:sz w:val="22"/>
              </w:rPr>
            </w:pPr>
          </w:p>
          <w:p w14:paraId="04726015" w14:textId="77777777" w:rsidR="001A348D" w:rsidRDefault="001A348D" w:rsidP="001A348D">
            <w:pPr>
              <w:rPr>
                <w:rFonts w:asciiTheme="minorHAnsi" w:hAnsiTheme="minorHAnsi" w:cstheme="minorHAnsi"/>
                <w:sz w:val="22"/>
              </w:rPr>
            </w:pPr>
          </w:p>
          <w:p w14:paraId="79D1B0FC" w14:textId="77777777" w:rsidR="001A348D" w:rsidRDefault="001A348D" w:rsidP="001A348D">
            <w:pPr>
              <w:rPr>
                <w:rFonts w:asciiTheme="minorHAnsi" w:hAnsiTheme="minorHAnsi" w:cstheme="minorHAnsi"/>
                <w:sz w:val="22"/>
              </w:rPr>
            </w:pPr>
            <w:r>
              <w:rPr>
                <w:rFonts w:asciiTheme="minorHAnsi" w:hAnsiTheme="minorHAnsi" w:cstheme="minorHAnsi"/>
                <w:sz w:val="22"/>
              </w:rPr>
              <w:t>Y</w:t>
            </w:r>
          </w:p>
          <w:p w14:paraId="194F423F" w14:textId="77777777" w:rsidR="001A348D" w:rsidRDefault="001A348D" w:rsidP="001A348D">
            <w:pPr>
              <w:rPr>
                <w:rFonts w:asciiTheme="minorHAnsi" w:hAnsiTheme="minorHAnsi" w:cstheme="minorHAnsi"/>
                <w:sz w:val="22"/>
              </w:rPr>
            </w:pPr>
            <w:r>
              <w:rPr>
                <w:rFonts w:asciiTheme="minorHAnsi" w:hAnsiTheme="minorHAnsi" w:cstheme="minorHAnsi"/>
                <w:sz w:val="22"/>
              </w:rPr>
              <w:t>Y</w:t>
            </w:r>
          </w:p>
          <w:p w14:paraId="5C27EAD1" w14:textId="77777777" w:rsidR="001A348D" w:rsidRDefault="001A348D" w:rsidP="001A348D">
            <w:pPr>
              <w:rPr>
                <w:rFonts w:asciiTheme="minorHAnsi" w:hAnsiTheme="minorHAnsi" w:cstheme="minorHAnsi"/>
                <w:sz w:val="22"/>
              </w:rPr>
            </w:pPr>
          </w:p>
          <w:p w14:paraId="55C0A889" w14:textId="77777777" w:rsidR="001A348D" w:rsidRDefault="001A348D" w:rsidP="001A348D">
            <w:pPr>
              <w:rPr>
                <w:rFonts w:asciiTheme="minorHAnsi" w:hAnsiTheme="minorHAnsi" w:cstheme="minorHAnsi"/>
                <w:sz w:val="22"/>
              </w:rPr>
            </w:pPr>
            <w:r>
              <w:rPr>
                <w:rFonts w:asciiTheme="minorHAnsi" w:hAnsiTheme="minorHAnsi" w:cstheme="minorHAnsi"/>
                <w:sz w:val="22"/>
              </w:rPr>
              <w:t>Y</w:t>
            </w:r>
          </w:p>
          <w:p w14:paraId="56DBCA77" w14:textId="77777777" w:rsidR="001A348D" w:rsidRDefault="001A348D" w:rsidP="001A348D">
            <w:pPr>
              <w:rPr>
                <w:rFonts w:asciiTheme="minorHAnsi" w:hAnsiTheme="minorHAnsi" w:cstheme="minorHAnsi"/>
                <w:sz w:val="22"/>
              </w:rPr>
            </w:pPr>
          </w:p>
          <w:p w14:paraId="4CF55F85" w14:textId="77777777" w:rsidR="001A348D" w:rsidRDefault="001A348D" w:rsidP="001A348D">
            <w:pPr>
              <w:rPr>
                <w:rFonts w:asciiTheme="minorHAnsi" w:hAnsiTheme="minorHAnsi" w:cstheme="minorHAnsi"/>
                <w:sz w:val="22"/>
              </w:rPr>
            </w:pPr>
            <w:r>
              <w:rPr>
                <w:rFonts w:asciiTheme="minorHAnsi" w:hAnsiTheme="minorHAnsi" w:cstheme="minorHAnsi"/>
                <w:sz w:val="22"/>
              </w:rPr>
              <w:t>Y</w:t>
            </w:r>
          </w:p>
          <w:p w14:paraId="487EAED1" w14:textId="77777777" w:rsidR="001A348D" w:rsidRDefault="001A348D" w:rsidP="001A348D">
            <w:pPr>
              <w:rPr>
                <w:rFonts w:asciiTheme="minorHAnsi" w:hAnsiTheme="minorHAnsi" w:cstheme="minorHAnsi"/>
                <w:sz w:val="22"/>
              </w:rPr>
            </w:pPr>
          </w:p>
          <w:p w14:paraId="598801F5" w14:textId="77777777" w:rsidR="001A348D" w:rsidRDefault="001A348D" w:rsidP="001A348D">
            <w:pPr>
              <w:rPr>
                <w:rFonts w:asciiTheme="minorHAnsi" w:hAnsiTheme="minorHAnsi" w:cstheme="minorHAnsi"/>
                <w:sz w:val="22"/>
              </w:rPr>
            </w:pPr>
            <w:r>
              <w:rPr>
                <w:rFonts w:asciiTheme="minorHAnsi" w:hAnsiTheme="minorHAnsi" w:cstheme="minorHAnsi"/>
                <w:sz w:val="22"/>
              </w:rPr>
              <w:t>Y</w:t>
            </w:r>
          </w:p>
          <w:p w14:paraId="0047684E" w14:textId="77777777" w:rsidR="001A348D" w:rsidRDefault="001A348D" w:rsidP="001A348D">
            <w:pPr>
              <w:rPr>
                <w:rFonts w:asciiTheme="minorHAnsi" w:hAnsiTheme="minorHAnsi" w:cstheme="minorHAnsi"/>
                <w:sz w:val="22"/>
              </w:rPr>
            </w:pPr>
            <w:r>
              <w:rPr>
                <w:rFonts w:asciiTheme="minorHAnsi" w:hAnsiTheme="minorHAnsi" w:cstheme="minorHAnsi"/>
                <w:sz w:val="22"/>
              </w:rPr>
              <w:t>Y</w:t>
            </w:r>
          </w:p>
          <w:p w14:paraId="19256127" w14:textId="77777777" w:rsidR="001A348D" w:rsidRDefault="001A348D" w:rsidP="001A348D">
            <w:pPr>
              <w:rPr>
                <w:rFonts w:asciiTheme="minorHAnsi" w:hAnsiTheme="minorHAnsi" w:cstheme="minorHAnsi"/>
                <w:sz w:val="22"/>
              </w:rPr>
            </w:pPr>
          </w:p>
          <w:p w14:paraId="51247D0E" w14:textId="77777777" w:rsidR="001A348D" w:rsidRDefault="001A348D" w:rsidP="001A348D">
            <w:pPr>
              <w:rPr>
                <w:rFonts w:asciiTheme="minorHAnsi" w:hAnsiTheme="minorHAnsi" w:cstheme="minorHAnsi"/>
                <w:sz w:val="22"/>
              </w:rPr>
            </w:pPr>
            <w:r>
              <w:rPr>
                <w:rFonts w:asciiTheme="minorHAnsi" w:hAnsiTheme="minorHAnsi" w:cstheme="minorHAnsi"/>
                <w:sz w:val="22"/>
              </w:rPr>
              <w:t>Y</w:t>
            </w:r>
          </w:p>
          <w:p w14:paraId="224CD3BA" w14:textId="77777777" w:rsidR="001A348D" w:rsidRDefault="001A348D" w:rsidP="001A348D">
            <w:pPr>
              <w:rPr>
                <w:rFonts w:asciiTheme="minorHAnsi" w:hAnsiTheme="minorHAnsi" w:cstheme="minorHAnsi"/>
                <w:sz w:val="22"/>
              </w:rPr>
            </w:pPr>
            <w:r>
              <w:rPr>
                <w:rFonts w:asciiTheme="minorHAnsi" w:hAnsiTheme="minorHAnsi" w:cstheme="minorHAnsi"/>
                <w:sz w:val="22"/>
              </w:rPr>
              <w:t>Y</w:t>
            </w:r>
          </w:p>
          <w:p w14:paraId="3467789B" w14:textId="78635026" w:rsidR="001A348D" w:rsidRPr="001A348D" w:rsidRDefault="001A348D" w:rsidP="001A348D">
            <w:pPr>
              <w:rPr>
                <w:rFonts w:asciiTheme="minorHAnsi" w:hAnsiTheme="minorHAnsi" w:cstheme="minorHAnsi"/>
                <w:sz w:val="22"/>
              </w:rPr>
            </w:pPr>
            <w:r>
              <w:rPr>
                <w:rFonts w:asciiTheme="minorHAnsi" w:hAnsiTheme="minorHAnsi" w:cstheme="minorHAnsi"/>
                <w:sz w:val="22"/>
              </w:rPr>
              <w:t>Y</w:t>
            </w:r>
          </w:p>
        </w:tc>
      </w:tr>
      <w:tr w:rsidR="00A66440" w:rsidRPr="00A66440" w14:paraId="61091000" w14:textId="77777777" w:rsidTr="00596D63">
        <w:trPr>
          <w:trHeight w:val="90"/>
        </w:trPr>
        <w:tc>
          <w:tcPr>
            <w:tcW w:w="7609" w:type="dxa"/>
          </w:tcPr>
          <w:p w14:paraId="7A75FD3B" w14:textId="77777777" w:rsidR="00A66440" w:rsidRPr="00A66440" w:rsidRDefault="00A66440" w:rsidP="00596D63">
            <w:pPr>
              <w:rPr>
                <w:rFonts w:asciiTheme="minorHAnsi" w:hAnsiTheme="minorHAnsi" w:cstheme="minorHAnsi"/>
                <w:b/>
                <w:bCs/>
                <w:sz w:val="22"/>
                <w:szCs w:val="22"/>
              </w:rPr>
            </w:pPr>
            <w:r w:rsidRPr="00A66440">
              <w:rPr>
                <w:rFonts w:asciiTheme="minorHAnsi" w:hAnsiTheme="minorHAnsi" w:cstheme="minorHAnsi"/>
                <w:b/>
                <w:bCs/>
                <w:sz w:val="22"/>
                <w:szCs w:val="22"/>
              </w:rPr>
              <w:t>Additional Requirements</w:t>
            </w:r>
          </w:p>
          <w:p w14:paraId="1B80CD14" w14:textId="77777777" w:rsidR="00A66440" w:rsidRPr="00A66440" w:rsidRDefault="00A66440" w:rsidP="005A33FC">
            <w:pPr>
              <w:numPr>
                <w:ilvl w:val="0"/>
                <w:numId w:val="5"/>
              </w:numPr>
              <w:rPr>
                <w:rFonts w:asciiTheme="minorHAnsi" w:hAnsiTheme="minorHAnsi" w:cstheme="minorHAnsi"/>
                <w:b/>
                <w:bCs/>
                <w:sz w:val="22"/>
                <w:szCs w:val="22"/>
              </w:rPr>
            </w:pPr>
            <w:r w:rsidRPr="00A66440">
              <w:rPr>
                <w:rFonts w:asciiTheme="minorHAnsi" w:hAnsiTheme="minorHAnsi" w:cstheme="minorHAnsi"/>
                <w:bCs/>
                <w:sz w:val="22"/>
                <w:szCs w:val="22"/>
              </w:rPr>
              <w:t>Abi</w:t>
            </w:r>
            <w:r w:rsidRPr="00A66440">
              <w:rPr>
                <w:rFonts w:asciiTheme="minorHAnsi" w:hAnsiTheme="minorHAnsi" w:cstheme="minorHAnsi"/>
                <w:noProof/>
                <w:sz w:val="22"/>
                <w:szCs w:val="22"/>
              </w:rPr>
              <w:t>lity to work in confined spaces and sustain postures for periods of time.</w:t>
            </w:r>
          </w:p>
          <w:p w14:paraId="3748297F" w14:textId="77777777" w:rsidR="00A66440" w:rsidRPr="00A66440" w:rsidRDefault="00A66440" w:rsidP="005A33FC">
            <w:pPr>
              <w:pStyle w:val="ListParagraph"/>
              <w:numPr>
                <w:ilvl w:val="0"/>
                <w:numId w:val="1"/>
              </w:numPr>
              <w:spacing w:after="200"/>
              <w:rPr>
                <w:rFonts w:asciiTheme="minorHAnsi" w:hAnsiTheme="minorHAnsi" w:cstheme="minorHAnsi"/>
                <w:b/>
                <w:bCs/>
                <w:sz w:val="22"/>
                <w:szCs w:val="22"/>
              </w:rPr>
            </w:pPr>
            <w:r w:rsidRPr="00A66440">
              <w:rPr>
                <w:rFonts w:asciiTheme="minorHAnsi" w:hAnsiTheme="minorHAnsi" w:cstheme="minorHAnsi"/>
                <w:noProof/>
                <w:sz w:val="22"/>
                <w:szCs w:val="22"/>
              </w:rPr>
              <w:t>Full driving licence.</w:t>
            </w:r>
          </w:p>
        </w:tc>
        <w:tc>
          <w:tcPr>
            <w:tcW w:w="1078" w:type="dxa"/>
          </w:tcPr>
          <w:p w14:paraId="666CAD93" w14:textId="77777777" w:rsidR="00A66440" w:rsidRPr="00A66440" w:rsidRDefault="00A66440" w:rsidP="00596D63">
            <w:pPr>
              <w:jc w:val="center"/>
              <w:rPr>
                <w:rFonts w:asciiTheme="minorHAnsi" w:hAnsiTheme="minorHAnsi" w:cstheme="minorHAnsi"/>
                <w:sz w:val="22"/>
                <w:szCs w:val="22"/>
              </w:rPr>
            </w:pPr>
          </w:p>
          <w:p w14:paraId="724BC255" w14:textId="77777777" w:rsidR="00A66440" w:rsidRPr="00A66440" w:rsidRDefault="00A66440" w:rsidP="00596D63">
            <w:pPr>
              <w:jc w:val="center"/>
              <w:rPr>
                <w:rFonts w:asciiTheme="minorHAnsi" w:hAnsiTheme="minorHAnsi" w:cstheme="minorHAnsi"/>
                <w:sz w:val="22"/>
                <w:szCs w:val="22"/>
              </w:rPr>
            </w:pPr>
          </w:p>
          <w:p w14:paraId="5F6B203A" w14:textId="77777777" w:rsidR="00A66440" w:rsidRPr="00A66440" w:rsidRDefault="00A66440" w:rsidP="001A348D">
            <w:pPr>
              <w:rPr>
                <w:rFonts w:asciiTheme="minorHAnsi" w:hAnsiTheme="minorHAnsi" w:cstheme="minorHAnsi"/>
                <w:sz w:val="22"/>
                <w:szCs w:val="22"/>
              </w:rPr>
            </w:pPr>
            <w:r w:rsidRPr="00A66440">
              <w:rPr>
                <w:rFonts w:asciiTheme="minorHAnsi" w:hAnsiTheme="minorHAnsi" w:cstheme="minorHAnsi"/>
                <w:sz w:val="22"/>
                <w:szCs w:val="22"/>
              </w:rPr>
              <w:t>Y</w:t>
            </w:r>
          </w:p>
          <w:p w14:paraId="2BC039E6" w14:textId="77777777" w:rsidR="00A66440" w:rsidRPr="00A66440" w:rsidRDefault="00A66440" w:rsidP="001A348D">
            <w:pPr>
              <w:rPr>
                <w:rFonts w:asciiTheme="minorHAnsi" w:hAnsiTheme="minorHAnsi" w:cstheme="minorHAnsi"/>
                <w:sz w:val="22"/>
                <w:szCs w:val="22"/>
              </w:rPr>
            </w:pPr>
            <w:r w:rsidRPr="00A66440">
              <w:rPr>
                <w:rFonts w:asciiTheme="minorHAnsi" w:hAnsiTheme="minorHAnsi" w:cstheme="minorHAnsi"/>
                <w:sz w:val="22"/>
                <w:szCs w:val="22"/>
              </w:rPr>
              <w:t>Y</w:t>
            </w:r>
          </w:p>
          <w:p w14:paraId="0879E474" w14:textId="77777777" w:rsidR="00A66440" w:rsidRPr="00A66440" w:rsidRDefault="00A66440" w:rsidP="00596D63">
            <w:pPr>
              <w:jc w:val="center"/>
              <w:rPr>
                <w:rFonts w:asciiTheme="minorHAnsi" w:hAnsiTheme="minorHAnsi" w:cstheme="minorHAnsi"/>
                <w:sz w:val="22"/>
                <w:szCs w:val="22"/>
              </w:rPr>
            </w:pPr>
          </w:p>
        </w:tc>
        <w:tc>
          <w:tcPr>
            <w:tcW w:w="1167" w:type="dxa"/>
          </w:tcPr>
          <w:p w14:paraId="473DFCF3" w14:textId="77777777" w:rsidR="00A66440" w:rsidRPr="00A66440" w:rsidRDefault="00A66440" w:rsidP="00596D63">
            <w:pPr>
              <w:jc w:val="center"/>
              <w:rPr>
                <w:rFonts w:asciiTheme="minorHAnsi" w:hAnsiTheme="minorHAnsi" w:cstheme="minorHAnsi"/>
                <w:sz w:val="22"/>
              </w:rPr>
            </w:pPr>
          </w:p>
          <w:p w14:paraId="301DC2B5" w14:textId="77777777" w:rsidR="00A66440" w:rsidRPr="00A66440" w:rsidRDefault="00A66440" w:rsidP="00596D63">
            <w:pPr>
              <w:jc w:val="center"/>
              <w:rPr>
                <w:rFonts w:asciiTheme="minorHAnsi" w:hAnsiTheme="minorHAnsi" w:cstheme="minorHAnsi"/>
                <w:sz w:val="22"/>
              </w:rPr>
            </w:pPr>
          </w:p>
          <w:p w14:paraId="00C357B9" w14:textId="77777777" w:rsidR="00A66440" w:rsidRPr="00A66440" w:rsidRDefault="00A66440" w:rsidP="00596D63">
            <w:pPr>
              <w:jc w:val="center"/>
              <w:rPr>
                <w:rFonts w:asciiTheme="minorHAnsi" w:hAnsiTheme="minorHAnsi" w:cstheme="minorHAnsi"/>
                <w:sz w:val="22"/>
              </w:rPr>
            </w:pPr>
          </w:p>
        </w:tc>
      </w:tr>
    </w:tbl>
    <w:p w14:paraId="5783478B" w14:textId="7C22E88E" w:rsidR="006F2D3F" w:rsidRDefault="006F2D3F" w:rsidP="00DA263C">
      <w:pPr>
        <w:spacing w:before="100" w:beforeAutospacing="1" w:after="120"/>
        <w:contextualSpacing/>
        <w:rPr>
          <w:rFonts w:cstheme="minorHAnsi"/>
        </w:rPr>
      </w:pPr>
    </w:p>
    <w:p w14:paraId="62408AFE" w14:textId="61211268" w:rsidR="009A595C" w:rsidRDefault="009A595C" w:rsidP="00DA263C">
      <w:pPr>
        <w:spacing w:before="100" w:beforeAutospacing="1" w:after="120"/>
        <w:contextualSpacing/>
        <w:rPr>
          <w:rFonts w:cstheme="minorHAnsi"/>
        </w:rPr>
      </w:pPr>
    </w:p>
    <w:p w14:paraId="4CCBFB58" w14:textId="48763775" w:rsidR="009A595C" w:rsidRDefault="009A595C" w:rsidP="00DA263C">
      <w:pPr>
        <w:spacing w:before="100" w:beforeAutospacing="1" w:after="120"/>
        <w:contextualSpacing/>
        <w:rPr>
          <w:rFonts w:cstheme="minorHAnsi"/>
        </w:rPr>
      </w:pPr>
    </w:p>
    <w:p w14:paraId="4BF05B69" w14:textId="77777777" w:rsidR="009A595C" w:rsidRPr="009A595C" w:rsidRDefault="009A595C" w:rsidP="009A595C">
      <w:pPr>
        <w:jc w:val="center"/>
        <w:rPr>
          <w:rFonts w:ascii="Calibri" w:hAnsi="Calibri"/>
          <w:b/>
          <w:sz w:val="28"/>
          <w:szCs w:val="28"/>
        </w:rPr>
      </w:pPr>
    </w:p>
    <w:p w14:paraId="5EEF9ACB" w14:textId="77777777" w:rsidR="009A595C" w:rsidRPr="009A595C" w:rsidRDefault="009A595C" w:rsidP="009A595C">
      <w:pPr>
        <w:rPr>
          <w:rFonts w:ascii="Calibri" w:hAnsi="Calibri"/>
        </w:rPr>
      </w:pPr>
    </w:p>
    <w:sectPr w:rsidR="009A595C" w:rsidRPr="009A595C" w:rsidSect="00CA234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CE4E" w14:textId="77777777" w:rsidR="0099276E" w:rsidRDefault="0099276E" w:rsidP="00DD3E05">
      <w:r>
        <w:separator/>
      </w:r>
    </w:p>
  </w:endnote>
  <w:endnote w:type="continuationSeparator" w:id="0">
    <w:p w14:paraId="2C311AF5" w14:textId="77777777" w:rsidR="0099276E" w:rsidRDefault="0099276E" w:rsidP="00DD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3005" w14:textId="7C0B7EFF" w:rsidR="000C021A" w:rsidRDefault="00565DB8">
    <w:pPr>
      <w:pStyle w:val="Footer"/>
    </w:pPr>
    <w:r w:rsidRPr="00565DB8">
      <w:rPr>
        <w:noProof/>
      </w:rPr>
      <mc:AlternateContent>
        <mc:Choice Requires="wps">
          <w:drawing>
            <wp:anchor distT="0" distB="0" distL="114300" distR="114300" simplePos="0" relativeHeight="251668480" behindDoc="1" locked="0" layoutInCell="1" allowOverlap="1" wp14:anchorId="54EEB1BF" wp14:editId="44DC3814">
              <wp:simplePos x="0" y="0"/>
              <wp:positionH relativeFrom="margin">
                <wp:posOffset>2125345</wp:posOffset>
              </wp:positionH>
              <wp:positionV relativeFrom="bottomMargin">
                <wp:posOffset>764540</wp:posOffset>
              </wp:positionV>
              <wp:extent cx="2491740" cy="368935"/>
              <wp:effectExtent l="0" t="0" r="0" b="0"/>
              <wp:wrapTight wrapText="bothSides">
                <wp:wrapPolygon edited="0">
                  <wp:start x="0" y="0"/>
                  <wp:lineTo x="0" y="21600"/>
                  <wp:lineTo x="21600" y="21600"/>
                  <wp:lineTo x="21600" y="0"/>
                </wp:wrapPolygon>
              </wp:wrapTight>
              <wp:docPr id="1" name="TextBox 17"/>
              <wp:cNvGraphicFramePr/>
              <a:graphic xmlns:a="http://schemas.openxmlformats.org/drawingml/2006/main">
                <a:graphicData uri="http://schemas.microsoft.com/office/word/2010/wordprocessingShape">
                  <wps:wsp>
                    <wps:cNvSpPr txBox="1"/>
                    <wps:spPr>
                      <a:xfrm>
                        <a:off x="0" y="0"/>
                        <a:ext cx="2491740" cy="368935"/>
                      </a:xfrm>
                      <a:prstGeom prst="rect">
                        <a:avLst/>
                      </a:prstGeom>
                      <a:noFill/>
                    </wps:spPr>
                    <wps:txbx>
                      <w:txbxContent>
                        <w:p w14:paraId="0E2D118B" w14:textId="77777777" w:rsidR="00565DB8" w:rsidRPr="00207C26" w:rsidRDefault="00565DB8" w:rsidP="00565DB8">
                          <w:pPr>
                            <w:jc w:val="center"/>
                            <w:rPr>
                              <w:rFonts w:hAnsi="Calibri"/>
                              <w:color w:val="FFFFFF" w:themeColor="background1"/>
                              <w:kern w:val="24"/>
                            </w:rPr>
                          </w:pPr>
                          <w:r w:rsidRPr="00207C26">
                            <w:rPr>
                              <w:rFonts w:hAnsi="Calibri"/>
                              <w:color w:val="FFFFFF" w:themeColor="background1"/>
                              <w:kern w:val="24"/>
                            </w:rPr>
                            <w:t>Registered Charity No 511592</w:t>
                          </w:r>
                        </w:p>
                      </w:txbxContent>
                    </wps:txbx>
                    <wps:bodyPr wrap="square" rtlCol="0">
                      <a:spAutoFit/>
                    </wps:bodyPr>
                  </wps:wsp>
                </a:graphicData>
              </a:graphic>
            </wp:anchor>
          </w:drawing>
        </mc:Choice>
        <mc:Fallback>
          <w:pict>
            <v:shapetype w14:anchorId="54EEB1BF" id="_x0000_t202" coordsize="21600,21600" o:spt="202" path="m,l,21600r21600,l21600,xe">
              <v:stroke joinstyle="miter"/>
              <v:path gradientshapeok="t" o:connecttype="rect"/>
            </v:shapetype>
            <v:shape id="TextBox 17" o:spid="_x0000_s1026" type="#_x0000_t202" style="position:absolute;margin-left:167.35pt;margin-top:60.2pt;width:196.2pt;height:29.05pt;z-index:-251648000;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" filled="f" stroked="f">
              <v:textbox style="mso-fit-shape-to-text:t">
                <w:txbxContent>
                  <w:p w14:paraId="0E2D118B" w14:textId="77777777" w:rsidR="00565DB8" w:rsidRPr="00207C26" w:rsidRDefault="00565DB8" w:rsidP="00565DB8">
                    <w:pPr>
                      <w:jc w:val="center"/>
                      <w:rPr>
                        <w:rFonts w:hAnsi="Calibri"/>
                        <w:color w:val="FFFFFF" w:themeColor="background1"/>
                        <w:kern w:val="24"/>
                      </w:rPr>
                    </w:pPr>
                    <w:r w:rsidRPr="00207C26">
                      <w:rPr>
                        <w:rFonts w:hAnsi="Calibri"/>
                        <w:color w:val="FFFFFF" w:themeColor="background1"/>
                        <w:kern w:val="24"/>
                      </w:rPr>
                      <w:t>Registered Charity No 511592</w:t>
                    </w:r>
                  </w:p>
                </w:txbxContent>
              </v:textbox>
              <w10:wrap type="tight" anchorx="margin" anchory="margin"/>
            </v:shape>
          </w:pict>
        </mc:Fallback>
      </mc:AlternateContent>
    </w:r>
    <w:r w:rsidRPr="00565DB8">
      <w:rPr>
        <w:noProof/>
      </w:rPr>
      <w:drawing>
        <wp:anchor distT="0" distB="0" distL="114300" distR="114300" simplePos="0" relativeHeight="251667456" behindDoc="1" locked="0" layoutInCell="1" allowOverlap="1" wp14:anchorId="789BA286" wp14:editId="62C89A81">
          <wp:simplePos x="0" y="0"/>
          <wp:positionH relativeFrom="margin">
            <wp:posOffset>5335905</wp:posOffset>
          </wp:positionH>
          <wp:positionV relativeFrom="margin">
            <wp:posOffset>9707880</wp:posOffset>
          </wp:positionV>
          <wp:extent cx="1566545" cy="268605"/>
          <wp:effectExtent l="0" t="0" r="0" b="0"/>
          <wp:wrapTight wrapText="bothSides">
            <wp:wrapPolygon edited="0">
              <wp:start x="263" y="0"/>
              <wp:lineTo x="0" y="6128"/>
              <wp:lineTo x="0" y="15319"/>
              <wp:lineTo x="263" y="19915"/>
              <wp:lineTo x="21013" y="19915"/>
              <wp:lineTo x="21276" y="15319"/>
              <wp:lineTo x="21276" y="6128"/>
              <wp:lineTo x="21013" y="0"/>
              <wp:lineTo x="263" y="0"/>
            </wp:wrapPolygon>
          </wp:wrapTight>
          <wp:docPr id="5" name="Picture 5" descr="A black and white circle with a black and white circle with a black and white circle with a black and white circle with a black and white circle with a black circle with a black circle with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circle with a black and white circle with a black and white circle with a black and white circle with a black and white circle with a black circle with a black circle with a&#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45" cy="268605"/>
                  </a:xfrm>
                  <a:prstGeom prst="rect">
                    <a:avLst/>
                  </a:prstGeom>
                </pic:spPr>
              </pic:pic>
            </a:graphicData>
          </a:graphic>
          <wp14:sizeRelH relativeFrom="page">
            <wp14:pctWidth>0</wp14:pctWidth>
          </wp14:sizeRelH>
          <wp14:sizeRelV relativeFrom="page">
            <wp14:pctHeight>0</wp14:pctHeight>
          </wp14:sizeRelV>
        </wp:anchor>
      </w:drawing>
    </w:r>
    <w:r w:rsidRPr="00565DB8">
      <w:rPr>
        <w:noProof/>
      </w:rPr>
      <mc:AlternateContent>
        <mc:Choice Requires="wps">
          <w:drawing>
            <wp:anchor distT="0" distB="0" distL="114300" distR="114300" simplePos="0" relativeHeight="251666432" behindDoc="1" locked="0" layoutInCell="1" allowOverlap="1" wp14:anchorId="64217291" wp14:editId="03655DB5">
              <wp:simplePos x="0" y="0"/>
              <wp:positionH relativeFrom="margin">
                <wp:posOffset>-295275</wp:posOffset>
              </wp:positionH>
              <wp:positionV relativeFrom="bottomMargin">
                <wp:posOffset>737870</wp:posOffset>
              </wp:positionV>
              <wp:extent cx="2491740" cy="368935"/>
              <wp:effectExtent l="0" t="0" r="0" b="0"/>
              <wp:wrapTight wrapText="bothSides">
                <wp:wrapPolygon edited="0">
                  <wp:start x="0" y="0"/>
                  <wp:lineTo x="0" y="21600"/>
                  <wp:lineTo x="21600" y="21600"/>
                  <wp:lineTo x="21600" y="0"/>
                </wp:wrapPolygon>
              </wp:wrapTight>
              <wp:docPr id="18" name="TextBox 17">
                <a:extLst xmlns:a="http://schemas.openxmlformats.org/drawingml/2006/main">
                  <a:ext uri="{FF2B5EF4-FFF2-40B4-BE49-F238E27FC236}">
                    <a16:creationId xmlns:a16="http://schemas.microsoft.com/office/drawing/2014/main" id="{1C32C125-8747-4975-A19B-415901B0AAB9}"/>
                  </a:ext>
                </a:extLst>
              </wp:docPr>
              <wp:cNvGraphicFramePr/>
              <a:graphic xmlns:a="http://schemas.openxmlformats.org/drawingml/2006/main">
                <a:graphicData uri="http://schemas.microsoft.com/office/word/2010/wordprocessingShape">
                  <wps:wsp>
                    <wps:cNvSpPr txBox="1"/>
                    <wps:spPr>
                      <a:xfrm>
                        <a:off x="0" y="0"/>
                        <a:ext cx="2491740" cy="368935"/>
                      </a:xfrm>
                      <a:prstGeom prst="rect">
                        <a:avLst/>
                      </a:prstGeom>
                      <a:noFill/>
                    </wps:spPr>
                    <wps:txbx>
                      <w:txbxContent>
                        <w:p w14:paraId="1B1F468B" w14:textId="77777777" w:rsidR="00565DB8" w:rsidRPr="00D54A10" w:rsidRDefault="00565DB8" w:rsidP="00565DB8">
                          <w:pPr>
                            <w:rPr>
                              <w:rFonts w:hAnsi="Calibri"/>
                              <w:b/>
                              <w:bCs/>
                              <w:color w:val="FFFFFF" w:themeColor="background1"/>
                              <w:kern w:val="24"/>
                              <w:sz w:val="28"/>
                              <w:szCs w:val="28"/>
                            </w:rPr>
                          </w:pPr>
                          <w:r w:rsidRPr="00D54A10">
                            <w:rPr>
                              <w:rFonts w:hAnsi="Calibri"/>
                              <w:b/>
                              <w:bCs/>
                              <w:color w:val="FFFFFF" w:themeColor="background1"/>
                              <w:kern w:val="24"/>
                              <w:sz w:val="28"/>
                              <w:szCs w:val="28"/>
                            </w:rPr>
                            <w:t>www.stroccos.org.uk</w:t>
                          </w:r>
                        </w:p>
                      </w:txbxContent>
                    </wps:txbx>
                    <wps:bodyPr wrap="square" rtlCol="0">
                      <a:spAutoFit/>
                    </wps:bodyPr>
                  </wps:wsp>
                </a:graphicData>
              </a:graphic>
            </wp:anchor>
          </w:drawing>
        </mc:Choice>
        <mc:Fallback>
          <w:pict>
            <v:shape w14:anchorId="64217291" id="_x0000_s1027" type="#_x0000_t202" style="position:absolute;margin-left:-23.25pt;margin-top:58.1pt;width:196.2pt;height:29.05pt;z-index:-251650048;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" filled="f" stroked="f">
              <v:textbox style="mso-fit-shape-to-text:t">
                <w:txbxContent>
                  <w:p w14:paraId="1B1F468B" w14:textId="77777777" w:rsidR="00565DB8" w:rsidRPr="00D54A10" w:rsidRDefault="00565DB8" w:rsidP="00565DB8">
                    <w:pPr>
                      <w:rPr>
                        <w:rFonts w:hAnsi="Calibri"/>
                        <w:b/>
                        <w:bCs/>
                        <w:color w:val="FFFFFF" w:themeColor="background1"/>
                        <w:kern w:val="24"/>
                        <w:sz w:val="28"/>
                        <w:szCs w:val="28"/>
                      </w:rPr>
                    </w:pPr>
                    <w:r w:rsidRPr="00D54A10">
                      <w:rPr>
                        <w:rFonts w:hAnsi="Calibri"/>
                        <w:b/>
                        <w:bCs/>
                        <w:color w:val="FFFFFF" w:themeColor="background1"/>
                        <w:kern w:val="24"/>
                        <w:sz w:val="28"/>
                        <w:szCs w:val="28"/>
                      </w:rPr>
                      <w:t>www.stroccos.org.uk</w:t>
                    </w:r>
                  </w:p>
                </w:txbxContent>
              </v:textbox>
              <w10:wrap type="tight" anchorx="margin" anchory="margin"/>
            </v:shape>
          </w:pict>
        </mc:Fallback>
      </mc:AlternateContent>
    </w:r>
    <w:r w:rsidRPr="00565DB8">
      <w:rPr>
        <w:noProof/>
      </w:rPr>
      <w:drawing>
        <wp:anchor distT="0" distB="0" distL="114300" distR="114300" simplePos="0" relativeHeight="251665408" behindDoc="1" locked="0" layoutInCell="1" allowOverlap="1" wp14:anchorId="44D7B82B" wp14:editId="6D045B03">
          <wp:simplePos x="0" y="0"/>
          <wp:positionH relativeFrom="page">
            <wp:posOffset>0</wp:posOffset>
          </wp:positionH>
          <wp:positionV relativeFrom="page">
            <wp:posOffset>9789795</wp:posOffset>
          </wp:positionV>
          <wp:extent cx="7570470" cy="892810"/>
          <wp:effectExtent l="0" t="0" r="0" b="2540"/>
          <wp:wrapTight wrapText="bothSides">
            <wp:wrapPolygon edited="0">
              <wp:start x="0" y="0"/>
              <wp:lineTo x="0" y="21201"/>
              <wp:lineTo x="21524" y="21201"/>
              <wp:lineTo x="21524" y="0"/>
              <wp:lineTo x="0" y="0"/>
            </wp:wrapPolygon>
          </wp:wrapTight>
          <wp:docPr id="15" name="Picture 14" descr="A black and green background&#10;&#10;Description automatically generated">
            <a:extLst xmlns:a="http://schemas.openxmlformats.org/drawingml/2006/main">
              <a:ext uri="{FF2B5EF4-FFF2-40B4-BE49-F238E27FC236}">
                <a16:creationId xmlns:a16="http://schemas.microsoft.com/office/drawing/2014/main" id="{1AEBBDAE-A59F-40D4-8C67-999A4F0B8D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ack and green background&#10;&#10;Description automatically generated">
                    <a:extLst>
                      <a:ext uri="{FF2B5EF4-FFF2-40B4-BE49-F238E27FC236}">
                        <a16:creationId xmlns:a16="http://schemas.microsoft.com/office/drawing/2014/main" id="{1AEBBDAE-A59F-40D4-8C67-999A4F0B8D01}"/>
                      </a:ext>
                    </a:extLst>
                  </pic:cNvPr>
                  <pic:cNvPicPr>
                    <a:picLocks noChangeAspect="1"/>
                  </pic:cNvPicPr>
                </pic:nvPicPr>
                <pic:blipFill rotWithShape="1">
                  <a:blip r:embed="rId2">
                    <a:extLst>
                      <a:ext uri="{28A0092B-C50C-407E-A947-70E740481C1C}">
                        <a14:useLocalDpi xmlns:a14="http://schemas.microsoft.com/office/drawing/2010/main" val="0"/>
                      </a:ext>
                    </a:extLst>
                  </a:blip>
                  <a:srcRect t="38629"/>
                  <a:stretch/>
                </pic:blipFill>
                <pic:spPr bwMode="auto">
                  <a:xfrm>
                    <a:off x="0" y="0"/>
                    <a:ext cx="7570470" cy="892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021A">
      <w:rPr>
        <w:noProof/>
      </w:rPr>
      <mc:AlternateContent>
        <mc:Choice Requires="wps">
          <w:drawing>
            <wp:anchor distT="0" distB="0" distL="114300" distR="114300" simplePos="0" relativeHeight="251662336" behindDoc="0" locked="0" layoutInCell="1" allowOverlap="1" wp14:anchorId="00D4A1EA" wp14:editId="0B18E156">
              <wp:simplePos x="0" y="0"/>
              <wp:positionH relativeFrom="page">
                <wp:posOffset>5505449</wp:posOffset>
              </wp:positionH>
              <wp:positionV relativeFrom="paragraph">
                <wp:posOffset>167640</wp:posOffset>
              </wp:positionV>
              <wp:extent cx="1838325" cy="533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38325" cy="533400"/>
                      </a:xfrm>
                      <a:prstGeom prst="rect">
                        <a:avLst/>
                      </a:prstGeom>
                      <a:noFill/>
                      <a:ln w="6350">
                        <a:noFill/>
                      </a:ln>
                    </wps:spPr>
                    <wps:txbx>
                      <w:txbxContent>
                        <w:p w14:paraId="1BA1730D" w14:textId="18E71132" w:rsidR="000C021A" w:rsidRPr="00DD3E05" w:rsidRDefault="00257DDB" w:rsidP="000C021A">
                          <w:pPr>
                            <w:rPr>
                              <w:b/>
                              <w:bCs/>
                              <w:color w:val="FFFFFF" w:themeColor="background1"/>
                              <w:sz w:val="28"/>
                              <w:szCs w:val="28"/>
                            </w:rPr>
                          </w:pPr>
                          <w:r>
                            <w:rPr>
                              <w:b/>
                              <w:bCs/>
                              <w:color w:val="FFFFFF" w:themeColor="background1"/>
                              <w:sz w:val="28"/>
                              <w:szCs w:val="28"/>
                            </w:rPr>
                            <w:t>www.</w:t>
                          </w:r>
                          <w:r w:rsidR="000C021A">
                            <w:rPr>
                              <w:b/>
                              <w:bCs/>
                              <w:color w:val="FFFFFF" w:themeColor="background1"/>
                              <w:sz w:val="28"/>
                              <w:szCs w:val="28"/>
                            </w:rPr>
                            <w:t>s</w:t>
                          </w:r>
                          <w:r w:rsidR="000C021A" w:rsidRPr="00DD3E05">
                            <w:rPr>
                              <w:b/>
                              <w:bCs/>
                              <w:color w:val="FFFFFF" w:themeColor="background1"/>
                              <w:sz w:val="28"/>
                              <w:szCs w:val="28"/>
                            </w:rPr>
                            <w:t>troccos.org.uk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D4A1EA" id="Text Box 10" o:spid="_x0000_s1028" type="#_x0000_t202" style="position:absolute;margin-left:433.5pt;margin-top:13.2pt;width:144.75pt;height:42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" filled="f" stroked="f" strokeweight=".5pt">
              <v:textbox>
                <w:txbxContent>
                  <w:p w14:paraId="1BA1730D" w14:textId="18E71132" w:rsidR="000C021A" w:rsidRPr="00DD3E05" w:rsidRDefault="00257DDB" w:rsidP="000C021A">
                    <w:pPr>
                      <w:rPr>
                        <w:b/>
                        <w:bCs/>
                        <w:color w:val="FFFFFF" w:themeColor="background1"/>
                        <w:sz w:val="28"/>
                        <w:szCs w:val="28"/>
                      </w:rPr>
                    </w:pPr>
                    <w:r>
                      <w:rPr>
                        <w:b/>
                        <w:bCs/>
                        <w:color w:val="FFFFFF" w:themeColor="background1"/>
                        <w:sz w:val="28"/>
                        <w:szCs w:val="28"/>
                      </w:rPr>
                      <w:t>www.</w:t>
                    </w:r>
                    <w:r w:rsidR="000C021A">
                      <w:rPr>
                        <w:b/>
                        <w:bCs/>
                        <w:color w:val="FFFFFF" w:themeColor="background1"/>
                        <w:sz w:val="28"/>
                        <w:szCs w:val="28"/>
                      </w:rPr>
                      <w:t>s</w:t>
                    </w:r>
                    <w:r w:rsidR="000C021A" w:rsidRPr="00DD3E05">
                      <w:rPr>
                        <w:b/>
                        <w:bCs/>
                        <w:color w:val="FFFFFF" w:themeColor="background1"/>
                        <w:sz w:val="28"/>
                        <w:szCs w:val="28"/>
                      </w:rPr>
                      <w:t>troccos.org.uk</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503DB" w14:textId="77777777" w:rsidR="0099276E" w:rsidRDefault="0099276E" w:rsidP="00DD3E05">
      <w:r>
        <w:separator/>
      </w:r>
    </w:p>
  </w:footnote>
  <w:footnote w:type="continuationSeparator" w:id="0">
    <w:p w14:paraId="402D863E" w14:textId="77777777" w:rsidR="0099276E" w:rsidRDefault="0099276E" w:rsidP="00DD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CCDC" w14:textId="5BD5597A" w:rsidR="00AD78EF" w:rsidRDefault="00CE1606">
    <w:pPr>
      <w:pStyle w:val="Header"/>
    </w:pPr>
    <w:r>
      <w:rPr>
        <w:noProof/>
      </w:rPr>
      <w:drawing>
        <wp:anchor distT="0" distB="0" distL="114300" distR="114300" simplePos="0" relativeHeight="251663360" behindDoc="1" locked="0" layoutInCell="1" allowOverlap="1" wp14:anchorId="22D67F7A" wp14:editId="6609214B">
          <wp:simplePos x="0" y="0"/>
          <wp:positionH relativeFrom="column">
            <wp:posOffset>-400050</wp:posOffset>
          </wp:positionH>
          <wp:positionV relativeFrom="paragraph">
            <wp:posOffset>-316230</wp:posOffset>
          </wp:positionV>
          <wp:extent cx="1133475" cy="1133475"/>
          <wp:effectExtent l="0" t="0" r="9525" b="9525"/>
          <wp:wrapTight wrapText="bothSides">
            <wp:wrapPolygon edited="0">
              <wp:start x="0" y="0"/>
              <wp:lineTo x="0" y="21418"/>
              <wp:lineTo x="21418" y="21418"/>
              <wp:lineTo x="21418" y="0"/>
              <wp:lineTo x="0" y="0"/>
            </wp:wrapPolygon>
          </wp:wrapTight>
          <wp:docPr id="9" name="Picture 9"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B7A"/>
    <w:multiLevelType w:val="hybridMultilevel"/>
    <w:tmpl w:val="FE1E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447E"/>
    <w:multiLevelType w:val="multilevel"/>
    <w:tmpl w:val="AF306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12AE5"/>
    <w:multiLevelType w:val="multilevel"/>
    <w:tmpl w:val="BF884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908C3"/>
    <w:multiLevelType w:val="multilevel"/>
    <w:tmpl w:val="ACA27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C24DC"/>
    <w:multiLevelType w:val="hybridMultilevel"/>
    <w:tmpl w:val="F7A8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F797D"/>
    <w:multiLevelType w:val="hybridMultilevel"/>
    <w:tmpl w:val="EAEE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B08A5"/>
    <w:multiLevelType w:val="multilevel"/>
    <w:tmpl w:val="C158D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192D6A"/>
    <w:multiLevelType w:val="multilevel"/>
    <w:tmpl w:val="FE4C7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92B82"/>
    <w:multiLevelType w:val="hybridMultilevel"/>
    <w:tmpl w:val="8F84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05985"/>
    <w:multiLevelType w:val="multilevel"/>
    <w:tmpl w:val="1AE4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806658"/>
    <w:multiLevelType w:val="multilevel"/>
    <w:tmpl w:val="F078C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B2ED7"/>
    <w:multiLevelType w:val="multilevel"/>
    <w:tmpl w:val="567AF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E203E2"/>
    <w:multiLevelType w:val="hybridMultilevel"/>
    <w:tmpl w:val="FBEE9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6250BCE"/>
    <w:multiLevelType w:val="hybridMultilevel"/>
    <w:tmpl w:val="FC7E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87BFB"/>
    <w:multiLevelType w:val="multilevel"/>
    <w:tmpl w:val="5A1C6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A646B9"/>
    <w:multiLevelType w:val="multilevel"/>
    <w:tmpl w:val="D774F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CF31D8"/>
    <w:multiLevelType w:val="multilevel"/>
    <w:tmpl w:val="ACA27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1020ED"/>
    <w:multiLevelType w:val="multilevel"/>
    <w:tmpl w:val="D0560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903B6B"/>
    <w:multiLevelType w:val="multilevel"/>
    <w:tmpl w:val="716A6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1933D9"/>
    <w:multiLevelType w:val="multilevel"/>
    <w:tmpl w:val="B30A0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E357AF"/>
    <w:multiLevelType w:val="multilevel"/>
    <w:tmpl w:val="523E6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30C75"/>
    <w:multiLevelType w:val="multilevel"/>
    <w:tmpl w:val="074AE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1C74F4"/>
    <w:multiLevelType w:val="multilevel"/>
    <w:tmpl w:val="29064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4450EE"/>
    <w:multiLevelType w:val="multilevel"/>
    <w:tmpl w:val="17DCD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033207"/>
    <w:multiLevelType w:val="multilevel"/>
    <w:tmpl w:val="F830D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543C98"/>
    <w:multiLevelType w:val="multilevel"/>
    <w:tmpl w:val="A57C3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E2B5D"/>
    <w:multiLevelType w:val="multilevel"/>
    <w:tmpl w:val="B8402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7548C3"/>
    <w:multiLevelType w:val="multilevel"/>
    <w:tmpl w:val="2AB49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0E32B2"/>
    <w:multiLevelType w:val="hybridMultilevel"/>
    <w:tmpl w:val="88AE05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255442"/>
    <w:multiLevelType w:val="multilevel"/>
    <w:tmpl w:val="45EC0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7F3FAE"/>
    <w:multiLevelType w:val="multilevel"/>
    <w:tmpl w:val="57D60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DD2AFA"/>
    <w:multiLevelType w:val="multilevel"/>
    <w:tmpl w:val="ACA27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7579E9"/>
    <w:multiLevelType w:val="multilevel"/>
    <w:tmpl w:val="4B14A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208378">
    <w:abstractNumId w:val="0"/>
  </w:num>
  <w:num w:numId="2" w16cid:durableId="252935961">
    <w:abstractNumId w:val="28"/>
  </w:num>
  <w:num w:numId="3" w16cid:durableId="1107851391">
    <w:abstractNumId w:val="8"/>
  </w:num>
  <w:num w:numId="4" w16cid:durableId="1670673949">
    <w:abstractNumId w:val="5"/>
  </w:num>
  <w:num w:numId="5" w16cid:durableId="1022974277">
    <w:abstractNumId w:val="13"/>
  </w:num>
  <w:num w:numId="6" w16cid:durableId="1982538483">
    <w:abstractNumId w:val="14"/>
  </w:num>
  <w:num w:numId="7" w16cid:durableId="1953781044">
    <w:abstractNumId w:val="4"/>
  </w:num>
  <w:num w:numId="8" w16cid:durableId="71514710">
    <w:abstractNumId w:val="1"/>
  </w:num>
  <w:num w:numId="9" w16cid:durableId="1186165358">
    <w:abstractNumId w:val="6"/>
  </w:num>
  <w:num w:numId="10" w16cid:durableId="1527015159">
    <w:abstractNumId w:val="30"/>
  </w:num>
  <w:num w:numId="11" w16cid:durableId="1142388189">
    <w:abstractNumId w:val="9"/>
  </w:num>
  <w:num w:numId="12" w16cid:durableId="794327602">
    <w:abstractNumId w:val="2"/>
  </w:num>
  <w:num w:numId="13" w16cid:durableId="959724324">
    <w:abstractNumId w:val="26"/>
  </w:num>
  <w:num w:numId="14" w16cid:durableId="700281874">
    <w:abstractNumId w:val="25"/>
  </w:num>
  <w:num w:numId="15" w16cid:durableId="243491941">
    <w:abstractNumId w:val="18"/>
  </w:num>
  <w:num w:numId="16" w16cid:durableId="1885365429">
    <w:abstractNumId w:val="16"/>
  </w:num>
  <w:num w:numId="17" w16cid:durableId="130251141">
    <w:abstractNumId w:val="22"/>
  </w:num>
  <w:num w:numId="18" w16cid:durableId="142738729">
    <w:abstractNumId w:val="11"/>
  </w:num>
  <w:num w:numId="19" w16cid:durableId="409888122">
    <w:abstractNumId w:val="32"/>
  </w:num>
  <w:num w:numId="20" w16cid:durableId="296647385">
    <w:abstractNumId w:val="23"/>
  </w:num>
  <w:num w:numId="21" w16cid:durableId="1108086077">
    <w:abstractNumId w:val="29"/>
  </w:num>
  <w:num w:numId="22" w16cid:durableId="377822769">
    <w:abstractNumId w:val="20"/>
  </w:num>
  <w:num w:numId="23" w16cid:durableId="2023431679">
    <w:abstractNumId w:val="19"/>
  </w:num>
  <w:num w:numId="24" w16cid:durableId="1377395123">
    <w:abstractNumId w:val="15"/>
  </w:num>
  <w:num w:numId="25" w16cid:durableId="1893233043">
    <w:abstractNumId w:val="27"/>
  </w:num>
  <w:num w:numId="26" w16cid:durableId="1656757721">
    <w:abstractNumId w:val="7"/>
  </w:num>
  <w:num w:numId="27" w16cid:durableId="1142961343">
    <w:abstractNumId w:val="12"/>
  </w:num>
  <w:num w:numId="28" w16cid:durableId="883519992">
    <w:abstractNumId w:val="10"/>
  </w:num>
  <w:num w:numId="29" w16cid:durableId="941301042">
    <w:abstractNumId w:val="24"/>
  </w:num>
  <w:num w:numId="30" w16cid:durableId="846140929">
    <w:abstractNumId w:val="17"/>
  </w:num>
  <w:num w:numId="31" w16cid:durableId="1105928862">
    <w:abstractNumId w:val="21"/>
  </w:num>
  <w:num w:numId="32" w16cid:durableId="2091389019">
    <w:abstractNumId w:val="3"/>
  </w:num>
  <w:num w:numId="33" w16cid:durableId="114492686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F0"/>
    <w:rsid w:val="000A01DC"/>
    <w:rsid w:val="000A02FC"/>
    <w:rsid w:val="000C021A"/>
    <w:rsid w:val="000C4FED"/>
    <w:rsid w:val="000E3435"/>
    <w:rsid w:val="001233F1"/>
    <w:rsid w:val="001412A7"/>
    <w:rsid w:val="0015465B"/>
    <w:rsid w:val="0016043B"/>
    <w:rsid w:val="00175A09"/>
    <w:rsid w:val="00186FB8"/>
    <w:rsid w:val="00197B0E"/>
    <w:rsid w:val="001A348D"/>
    <w:rsid w:val="001C7C3F"/>
    <w:rsid w:val="001F5915"/>
    <w:rsid w:val="00257DDB"/>
    <w:rsid w:val="00261D8C"/>
    <w:rsid w:val="00276D65"/>
    <w:rsid w:val="004606FD"/>
    <w:rsid w:val="004930A9"/>
    <w:rsid w:val="00565DB8"/>
    <w:rsid w:val="005A33FC"/>
    <w:rsid w:val="005F63AA"/>
    <w:rsid w:val="00624AA5"/>
    <w:rsid w:val="00637DE2"/>
    <w:rsid w:val="00676EA6"/>
    <w:rsid w:val="006B16CF"/>
    <w:rsid w:val="006E2A2E"/>
    <w:rsid w:val="006F2D3F"/>
    <w:rsid w:val="00785033"/>
    <w:rsid w:val="007B7B11"/>
    <w:rsid w:val="007E68EE"/>
    <w:rsid w:val="00826A71"/>
    <w:rsid w:val="008534CE"/>
    <w:rsid w:val="008D6A99"/>
    <w:rsid w:val="008F37B1"/>
    <w:rsid w:val="00914036"/>
    <w:rsid w:val="009424A7"/>
    <w:rsid w:val="009721F0"/>
    <w:rsid w:val="009829D0"/>
    <w:rsid w:val="0099276E"/>
    <w:rsid w:val="00994186"/>
    <w:rsid w:val="009A595C"/>
    <w:rsid w:val="00A21FB8"/>
    <w:rsid w:val="00A61E31"/>
    <w:rsid w:val="00A66440"/>
    <w:rsid w:val="00A732A2"/>
    <w:rsid w:val="00AD78EF"/>
    <w:rsid w:val="00AF7C86"/>
    <w:rsid w:val="00B44BBB"/>
    <w:rsid w:val="00BB4696"/>
    <w:rsid w:val="00C41300"/>
    <w:rsid w:val="00C4790B"/>
    <w:rsid w:val="00C64471"/>
    <w:rsid w:val="00C82F4B"/>
    <w:rsid w:val="00CA234F"/>
    <w:rsid w:val="00CD664B"/>
    <w:rsid w:val="00CE1606"/>
    <w:rsid w:val="00D06099"/>
    <w:rsid w:val="00D40FC6"/>
    <w:rsid w:val="00D43EA0"/>
    <w:rsid w:val="00D54A10"/>
    <w:rsid w:val="00DA263C"/>
    <w:rsid w:val="00DC595F"/>
    <w:rsid w:val="00DD3E05"/>
    <w:rsid w:val="00E04421"/>
    <w:rsid w:val="00F01F99"/>
    <w:rsid w:val="00F337BD"/>
    <w:rsid w:val="00F40D10"/>
    <w:rsid w:val="00F72EA5"/>
    <w:rsid w:val="00FB4AE9"/>
    <w:rsid w:val="00FD5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65B473"/>
  <w15:chartTrackingRefBased/>
  <w15:docId w15:val="{2FD7564E-4B8C-4109-908F-6614BD08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4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A6644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E05"/>
    <w:pPr>
      <w:tabs>
        <w:tab w:val="center" w:pos="4513"/>
        <w:tab w:val="right" w:pos="9026"/>
      </w:tabs>
    </w:pPr>
  </w:style>
  <w:style w:type="character" w:customStyle="1" w:styleId="HeaderChar">
    <w:name w:val="Header Char"/>
    <w:basedOn w:val="DefaultParagraphFont"/>
    <w:link w:val="Header"/>
    <w:uiPriority w:val="99"/>
    <w:rsid w:val="00DD3E05"/>
  </w:style>
  <w:style w:type="paragraph" w:styleId="Footer">
    <w:name w:val="footer"/>
    <w:basedOn w:val="Normal"/>
    <w:link w:val="FooterChar"/>
    <w:uiPriority w:val="99"/>
    <w:unhideWhenUsed/>
    <w:rsid w:val="00DD3E05"/>
    <w:pPr>
      <w:tabs>
        <w:tab w:val="center" w:pos="4513"/>
        <w:tab w:val="right" w:pos="9026"/>
      </w:tabs>
    </w:pPr>
  </w:style>
  <w:style w:type="character" w:customStyle="1" w:styleId="FooterChar">
    <w:name w:val="Footer Char"/>
    <w:basedOn w:val="DefaultParagraphFont"/>
    <w:link w:val="Footer"/>
    <w:uiPriority w:val="99"/>
    <w:rsid w:val="00DD3E05"/>
  </w:style>
  <w:style w:type="paragraph" w:styleId="ListParagraph">
    <w:name w:val="List Paragraph"/>
    <w:basedOn w:val="Normal"/>
    <w:uiPriority w:val="34"/>
    <w:qFormat/>
    <w:rsid w:val="000C021A"/>
    <w:pPr>
      <w:ind w:left="720"/>
      <w:contextualSpacing/>
    </w:pPr>
  </w:style>
  <w:style w:type="character" w:styleId="CommentReference">
    <w:name w:val="annotation reference"/>
    <w:basedOn w:val="DefaultParagraphFont"/>
    <w:uiPriority w:val="99"/>
    <w:semiHidden/>
    <w:unhideWhenUsed/>
    <w:rsid w:val="00914036"/>
    <w:rPr>
      <w:sz w:val="16"/>
      <w:szCs w:val="16"/>
    </w:rPr>
  </w:style>
  <w:style w:type="paragraph" w:styleId="CommentText">
    <w:name w:val="annotation text"/>
    <w:basedOn w:val="Normal"/>
    <w:link w:val="CommentTextChar"/>
    <w:uiPriority w:val="99"/>
    <w:semiHidden/>
    <w:unhideWhenUsed/>
    <w:rsid w:val="00914036"/>
    <w:rPr>
      <w:sz w:val="20"/>
      <w:szCs w:val="20"/>
    </w:rPr>
  </w:style>
  <w:style w:type="character" w:customStyle="1" w:styleId="CommentTextChar">
    <w:name w:val="Comment Text Char"/>
    <w:basedOn w:val="DefaultParagraphFont"/>
    <w:link w:val="CommentText"/>
    <w:uiPriority w:val="99"/>
    <w:semiHidden/>
    <w:rsid w:val="00914036"/>
    <w:rPr>
      <w:sz w:val="20"/>
      <w:szCs w:val="20"/>
    </w:rPr>
  </w:style>
  <w:style w:type="paragraph" w:styleId="CommentSubject">
    <w:name w:val="annotation subject"/>
    <w:basedOn w:val="CommentText"/>
    <w:next w:val="CommentText"/>
    <w:link w:val="CommentSubjectChar"/>
    <w:uiPriority w:val="99"/>
    <w:semiHidden/>
    <w:unhideWhenUsed/>
    <w:rsid w:val="00914036"/>
    <w:rPr>
      <w:b/>
      <w:bCs/>
    </w:rPr>
  </w:style>
  <w:style w:type="character" w:customStyle="1" w:styleId="CommentSubjectChar">
    <w:name w:val="Comment Subject Char"/>
    <w:basedOn w:val="CommentTextChar"/>
    <w:link w:val="CommentSubject"/>
    <w:uiPriority w:val="99"/>
    <w:semiHidden/>
    <w:rsid w:val="00914036"/>
    <w:rPr>
      <w:b/>
      <w:bCs/>
      <w:sz w:val="20"/>
      <w:szCs w:val="20"/>
    </w:rPr>
  </w:style>
  <w:style w:type="character" w:styleId="Hyperlink">
    <w:name w:val="Hyperlink"/>
    <w:basedOn w:val="DefaultParagraphFont"/>
    <w:uiPriority w:val="99"/>
    <w:unhideWhenUsed/>
    <w:rsid w:val="005F63AA"/>
    <w:rPr>
      <w:color w:val="0563C1" w:themeColor="hyperlink"/>
      <w:u w:val="single"/>
    </w:rPr>
  </w:style>
  <w:style w:type="character" w:customStyle="1" w:styleId="Heading1Char">
    <w:name w:val="Heading 1 Char"/>
    <w:basedOn w:val="DefaultParagraphFont"/>
    <w:link w:val="Heading1"/>
    <w:rsid w:val="00A66440"/>
    <w:rPr>
      <w:rFonts w:ascii="Cambria" w:eastAsia="Times New Roman" w:hAnsi="Cambria" w:cs="Times New Roman"/>
      <w:b/>
      <w:bCs/>
      <w:kern w:val="32"/>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4362">
      <w:bodyDiv w:val="1"/>
      <w:marLeft w:val="0"/>
      <w:marRight w:val="0"/>
      <w:marTop w:val="0"/>
      <w:marBottom w:val="0"/>
      <w:divBdr>
        <w:top w:val="none" w:sz="0" w:space="0" w:color="auto"/>
        <w:left w:val="none" w:sz="0" w:space="0" w:color="auto"/>
        <w:bottom w:val="none" w:sz="0" w:space="0" w:color="auto"/>
        <w:right w:val="none" w:sz="0" w:space="0" w:color="auto"/>
      </w:divBdr>
    </w:div>
    <w:div w:id="258998415">
      <w:bodyDiv w:val="1"/>
      <w:marLeft w:val="0"/>
      <w:marRight w:val="0"/>
      <w:marTop w:val="0"/>
      <w:marBottom w:val="0"/>
      <w:divBdr>
        <w:top w:val="none" w:sz="0" w:space="0" w:color="auto"/>
        <w:left w:val="none" w:sz="0" w:space="0" w:color="auto"/>
        <w:bottom w:val="none" w:sz="0" w:space="0" w:color="auto"/>
        <w:right w:val="none" w:sz="0" w:space="0" w:color="auto"/>
      </w:divBdr>
    </w:div>
    <w:div w:id="343484993">
      <w:bodyDiv w:val="1"/>
      <w:marLeft w:val="0"/>
      <w:marRight w:val="0"/>
      <w:marTop w:val="0"/>
      <w:marBottom w:val="0"/>
      <w:divBdr>
        <w:top w:val="none" w:sz="0" w:space="0" w:color="auto"/>
        <w:left w:val="none" w:sz="0" w:space="0" w:color="auto"/>
        <w:bottom w:val="none" w:sz="0" w:space="0" w:color="auto"/>
        <w:right w:val="none" w:sz="0" w:space="0" w:color="auto"/>
      </w:divBdr>
    </w:div>
    <w:div w:id="385644862">
      <w:bodyDiv w:val="1"/>
      <w:marLeft w:val="0"/>
      <w:marRight w:val="0"/>
      <w:marTop w:val="0"/>
      <w:marBottom w:val="0"/>
      <w:divBdr>
        <w:top w:val="none" w:sz="0" w:space="0" w:color="auto"/>
        <w:left w:val="none" w:sz="0" w:space="0" w:color="auto"/>
        <w:bottom w:val="none" w:sz="0" w:space="0" w:color="auto"/>
        <w:right w:val="none" w:sz="0" w:space="0" w:color="auto"/>
      </w:divBdr>
    </w:div>
    <w:div w:id="387262766">
      <w:bodyDiv w:val="1"/>
      <w:marLeft w:val="0"/>
      <w:marRight w:val="0"/>
      <w:marTop w:val="0"/>
      <w:marBottom w:val="0"/>
      <w:divBdr>
        <w:top w:val="none" w:sz="0" w:space="0" w:color="auto"/>
        <w:left w:val="none" w:sz="0" w:space="0" w:color="auto"/>
        <w:bottom w:val="none" w:sz="0" w:space="0" w:color="auto"/>
        <w:right w:val="none" w:sz="0" w:space="0" w:color="auto"/>
      </w:divBdr>
    </w:div>
    <w:div w:id="405297792">
      <w:bodyDiv w:val="1"/>
      <w:marLeft w:val="0"/>
      <w:marRight w:val="0"/>
      <w:marTop w:val="0"/>
      <w:marBottom w:val="0"/>
      <w:divBdr>
        <w:top w:val="none" w:sz="0" w:space="0" w:color="auto"/>
        <w:left w:val="none" w:sz="0" w:space="0" w:color="auto"/>
        <w:bottom w:val="none" w:sz="0" w:space="0" w:color="auto"/>
        <w:right w:val="none" w:sz="0" w:space="0" w:color="auto"/>
      </w:divBdr>
    </w:div>
    <w:div w:id="887304018">
      <w:bodyDiv w:val="1"/>
      <w:marLeft w:val="0"/>
      <w:marRight w:val="0"/>
      <w:marTop w:val="0"/>
      <w:marBottom w:val="0"/>
      <w:divBdr>
        <w:top w:val="none" w:sz="0" w:space="0" w:color="auto"/>
        <w:left w:val="none" w:sz="0" w:space="0" w:color="auto"/>
        <w:bottom w:val="none" w:sz="0" w:space="0" w:color="auto"/>
        <w:right w:val="none" w:sz="0" w:space="0" w:color="auto"/>
      </w:divBdr>
    </w:div>
    <w:div w:id="1003357109">
      <w:bodyDiv w:val="1"/>
      <w:marLeft w:val="0"/>
      <w:marRight w:val="0"/>
      <w:marTop w:val="0"/>
      <w:marBottom w:val="0"/>
      <w:divBdr>
        <w:top w:val="none" w:sz="0" w:space="0" w:color="auto"/>
        <w:left w:val="none" w:sz="0" w:space="0" w:color="auto"/>
        <w:bottom w:val="none" w:sz="0" w:space="0" w:color="auto"/>
        <w:right w:val="none" w:sz="0" w:space="0" w:color="auto"/>
      </w:divBdr>
    </w:div>
    <w:div w:id="1229458249">
      <w:bodyDiv w:val="1"/>
      <w:marLeft w:val="0"/>
      <w:marRight w:val="0"/>
      <w:marTop w:val="0"/>
      <w:marBottom w:val="0"/>
      <w:divBdr>
        <w:top w:val="none" w:sz="0" w:space="0" w:color="auto"/>
        <w:left w:val="none" w:sz="0" w:space="0" w:color="auto"/>
        <w:bottom w:val="none" w:sz="0" w:space="0" w:color="auto"/>
        <w:right w:val="none" w:sz="0" w:space="0" w:color="auto"/>
      </w:divBdr>
    </w:div>
    <w:div w:id="1418139105">
      <w:bodyDiv w:val="1"/>
      <w:marLeft w:val="0"/>
      <w:marRight w:val="0"/>
      <w:marTop w:val="0"/>
      <w:marBottom w:val="0"/>
      <w:divBdr>
        <w:top w:val="none" w:sz="0" w:space="0" w:color="auto"/>
        <w:left w:val="none" w:sz="0" w:space="0" w:color="auto"/>
        <w:bottom w:val="none" w:sz="0" w:space="0" w:color="auto"/>
        <w:right w:val="none" w:sz="0" w:space="0" w:color="auto"/>
      </w:divBdr>
    </w:div>
    <w:div w:id="1623339636">
      <w:bodyDiv w:val="1"/>
      <w:marLeft w:val="0"/>
      <w:marRight w:val="0"/>
      <w:marTop w:val="0"/>
      <w:marBottom w:val="0"/>
      <w:divBdr>
        <w:top w:val="none" w:sz="0" w:space="0" w:color="auto"/>
        <w:left w:val="none" w:sz="0" w:space="0" w:color="auto"/>
        <w:bottom w:val="none" w:sz="0" w:space="0" w:color="auto"/>
        <w:right w:val="none" w:sz="0" w:space="0" w:color="auto"/>
      </w:divBdr>
    </w:div>
    <w:div w:id="1658262265">
      <w:bodyDiv w:val="1"/>
      <w:marLeft w:val="0"/>
      <w:marRight w:val="0"/>
      <w:marTop w:val="0"/>
      <w:marBottom w:val="0"/>
      <w:divBdr>
        <w:top w:val="none" w:sz="0" w:space="0" w:color="auto"/>
        <w:left w:val="none" w:sz="0" w:space="0" w:color="auto"/>
        <w:bottom w:val="none" w:sz="0" w:space="0" w:color="auto"/>
        <w:right w:val="none" w:sz="0" w:space="0" w:color="auto"/>
      </w:divBdr>
    </w:div>
    <w:div w:id="1910067826">
      <w:bodyDiv w:val="1"/>
      <w:marLeft w:val="0"/>
      <w:marRight w:val="0"/>
      <w:marTop w:val="0"/>
      <w:marBottom w:val="0"/>
      <w:divBdr>
        <w:top w:val="none" w:sz="0" w:space="0" w:color="auto"/>
        <w:left w:val="none" w:sz="0" w:space="0" w:color="auto"/>
        <w:bottom w:val="none" w:sz="0" w:space="0" w:color="auto"/>
        <w:right w:val="none" w:sz="0" w:space="0" w:color="auto"/>
      </w:divBdr>
    </w:div>
    <w:div w:id="20294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8487-9618-4054-A29A-69AF1769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Humphreys</dc:creator>
  <cp:keywords/>
  <dc:description/>
  <cp:lastModifiedBy>Jackie Miles</cp:lastModifiedBy>
  <cp:revision>6</cp:revision>
  <dcterms:created xsi:type="dcterms:W3CDTF">2025-07-28T13:32:00Z</dcterms:created>
  <dcterms:modified xsi:type="dcterms:W3CDTF">2025-08-07T09:41:00Z</dcterms:modified>
</cp:coreProperties>
</file>